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DB3" w:rsidRDefault="00A10DB3" w:rsidP="00A10D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10DB3" w:rsidRDefault="00A10DB3" w:rsidP="00A10D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71632"/>
          <w:sz w:val="28"/>
          <w:szCs w:val="28"/>
          <w:u w:val="single"/>
          <w:shd w:val="clear" w:color="auto" w:fill="FFFFFF"/>
        </w:rPr>
      </w:pPr>
      <w:r w:rsidRPr="0093311B">
        <w:rPr>
          <w:rFonts w:ascii="Times New Roman" w:hAnsi="Times New Roman" w:cs="Times New Roman"/>
          <w:b/>
          <w:bCs/>
          <w:color w:val="071632"/>
          <w:sz w:val="28"/>
          <w:szCs w:val="28"/>
          <w:u w:val="single"/>
          <w:shd w:val="clear" w:color="auto" w:fill="FFFFFF"/>
        </w:rPr>
        <w:t>В совместном проекте «Легкий шопинг» участвуют:</w:t>
      </w:r>
    </w:p>
    <w:p w:rsidR="0093311B" w:rsidRPr="0093311B" w:rsidRDefault="0093311B" w:rsidP="00A10D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10DB3" w:rsidRPr="0093311B" w:rsidRDefault="00A10DB3" w:rsidP="00A10DB3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31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Строительный гипермаркет «Mile» </w:t>
      </w:r>
      <w:r w:rsidRPr="009331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(Долгиновский тракт, д. 188, г. Минск);</w:t>
      </w:r>
    </w:p>
    <w:p w:rsidR="00A10DB3" w:rsidRPr="0093311B" w:rsidRDefault="00A10DB3" w:rsidP="00A10DB3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31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ОАО «ЦУМ Минск» </w:t>
      </w:r>
      <w:r w:rsidRPr="009331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(пр-т Независимости, д. 54, г. Минск);</w:t>
      </w:r>
    </w:p>
    <w:p w:rsidR="00A10DB3" w:rsidRPr="0093311B" w:rsidRDefault="00A10DB3" w:rsidP="00A10DB3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331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Магазин «Комаровский» </w:t>
      </w:r>
      <w:r w:rsidRPr="009331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(ул. В. Хоружей, д. 10, г. Минск);</w:t>
      </w:r>
    </w:p>
    <w:p w:rsidR="00A10DB3" w:rsidRPr="0093311B" w:rsidRDefault="00A10DB3" w:rsidP="00A10DB3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31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Магазин «Товары для женщин» </w:t>
      </w:r>
      <w:r w:rsidRPr="009331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(ул. Куйбышева, д. 75, г. Минск);</w:t>
      </w:r>
    </w:p>
    <w:p w:rsidR="00A10DB3" w:rsidRPr="0093311B" w:rsidRDefault="00A10DB3" w:rsidP="00A10DB3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1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ТКУП «Универмаг Беларусь» </w:t>
      </w:r>
      <w:r w:rsidRPr="0093311B">
        <w:rPr>
          <w:rFonts w:ascii="Times New Roman" w:eastAsia="Times New Roman" w:hAnsi="Times New Roman" w:cs="Times New Roman"/>
          <w:sz w:val="28"/>
          <w:szCs w:val="28"/>
          <w:lang w:eastAsia="ru-RU"/>
        </w:rPr>
        <w:t>(ул. Жилуновича, д. 4, г. Минск);</w:t>
      </w:r>
    </w:p>
    <w:p w:rsidR="00A10DB3" w:rsidRPr="0093311B" w:rsidRDefault="00A10DB3" w:rsidP="00A10DB3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1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Универмаг «Веста» </w:t>
      </w:r>
      <w:r w:rsidRPr="0093311B">
        <w:rPr>
          <w:rFonts w:ascii="Times New Roman" w:eastAsia="Times New Roman" w:hAnsi="Times New Roman" w:cs="Times New Roman"/>
          <w:sz w:val="28"/>
          <w:szCs w:val="28"/>
          <w:lang w:eastAsia="ru-RU"/>
        </w:rPr>
        <w:t>ОАО «Веста-Борисов» (ул. Гагарина, 105а, г. Борисов, Минская обл.);</w:t>
      </w:r>
    </w:p>
    <w:p w:rsidR="00A10DB3" w:rsidRPr="0093311B" w:rsidRDefault="00A10DB3" w:rsidP="00A10DB3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1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Магазин ковров ООО «Фиалка» </w:t>
      </w:r>
      <w:r w:rsidRPr="0093311B">
        <w:rPr>
          <w:rFonts w:ascii="Times New Roman" w:eastAsia="Times New Roman" w:hAnsi="Times New Roman" w:cs="Times New Roman"/>
          <w:sz w:val="28"/>
          <w:szCs w:val="28"/>
          <w:lang w:eastAsia="ru-RU"/>
        </w:rPr>
        <w:t>(б-р Шевченко, д. 8, г. Брест);</w:t>
      </w:r>
    </w:p>
    <w:p w:rsidR="00A10DB3" w:rsidRPr="0093311B" w:rsidRDefault="00A10DB3" w:rsidP="00A10DB3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1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Магазин ковров и ковровых покрытий ИП Хвостюк И.Э. </w:t>
      </w:r>
      <w:r w:rsidRPr="0093311B">
        <w:rPr>
          <w:rFonts w:ascii="Times New Roman" w:eastAsia="Times New Roman" w:hAnsi="Times New Roman" w:cs="Times New Roman"/>
          <w:sz w:val="28"/>
          <w:szCs w:val="28"/>
          <w:lang w:eastAsia="ru-RU"/>
        </w:rPr>
        <w:t>(ТЦ «Никольский», ул. Карбышева, д. 21, г. Брест);</w:t>
      </w:r>
    </w:p>
    <w:p w:rsidR="00A10DB3" w:rsidRPr="0093311B" w:rsidRDefault="00A10DB3" w:rsidP="00A10DB3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1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Магазин газового и отопительного оборудования ЧУП «Газтерма» </w:t>
      </w:r>
      <w:r w:rsidRPr="0093311B">
        <w:rPr>
          <w:rFonts w:ascii="Times New Roman" w:eastAsia="Times New Roman" w:hAnsi="Times New Roman" w:cs="Times New Roman"/>
          <w:sz w:val="28"/>
          <w:szCs w:val="28"/>
          <w:lang w:eastAsia="ru-RU"/>
        </w:rPr>
        <w:t>(ул. Дворникова, д.3, г. Брест);</w:t>
      </w:r>
    </w:p>
    <w:p w:rsidR="00266E15" w:rsidRPr="0093311B" w:rsidRDefault="00266E15" w:rsidP="00A10DB3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1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Магазин-склад женской одежды ЧУП «Владини» </w:t>
      </w:r>
      <w:r w:rsidRPr="0093311B">
        <w:rPr>
          <w:rFonts w:ascii="Times New Roman" w:eastAsia="Times New Roman" w:hAnsi="Times New Roman" w:cs="Times New Roman"/>
          <w:sz w:val="28"/>
          <w:szCs w:val="28"/>
          <w:lang w:eastAsia="ru-RU"/>
        </w:rPr>
        <w:t>(ул. Московская, д. 204 «Г», г. Брест)</w:t>
      </w:r>
    </w:p>
    <w:p w:rsidR="00A10DB3" w:rsidRPr="0093311B" w:rsidRDefault="00A10DB3" w:rsidP="00A10DB3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1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Магазин игрушек ЧУП «Планета детства»</w:t>
      </w:r>
      <w:r w:rsidRPr="00933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(пр-т Машерова, д. 82, г. Брест);</w:t>
      </w:r>
    </w:p>
    <w:p w:rsidR="00A10DB3" w:rsidRPr="0093311B" w:rsidRDefault="00A10DB3" w:rsidP="00A10DB3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1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Магазин игрушек ЧУП «Планета детства» </w:t>
      </w:r>
      <w:r w:rsidRPr="0093311B">
        <w:rPr>
          <w:rFonts w:ascii="Times New Roman" w:eastAsia="Times New Roman" w:hAnsi="Times New Roman" w:cs="Times New Roman"/>
          <w:sz w:val="28"/>
          <w:szCs w:val="28"/>
          <w:lang w:eastAsia="ru-RU"/>
        </w:rPr>
        <w:t>(ТЦ «Экватор», ул. Гаврилова, д. 16, г. Брест);</w:t>
      </w:r>
    </w:p>
    <w:p w:rsidR="00A10DB3" w:rsidRPr="0093311B" w:rsidRDefault="00A10DB3" w:rsidP="00A10DB3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1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Магазин обоев ООО «Империя обоев»</w:t>
      </w:r>
      <w:r w:rsidRPr="00933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(ул. Карьерная, д. 12/2, г. Брест);</w:t>
      </w:r>
    </w:p>
    <w:p w:rsidR="00A10DB3" w:rsidRPr="0093311B" w:rsidRDefault="00A10DB3" w:rsidP="00A10DB3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1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Магазин обоев ООО «Империя обоев»</w:t>
      </w:r>
      <w:r w:rsidRPr="00933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(ул. Дзержинского, д. 68, г. Кобрин, Брестская обл.);</w:t>
      </w:r>
    </w:p>
    <w:p w:rsidR="00A10DB3" w:rsidRPr="0093311B" w:rsidRDefault="00A10DB3" w:rsidP="00A10DB3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31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Магазин-склад ООО «АмайзТрейд» </w:t>
      </w:r>
      <w:r w:rsidRPr="00933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(ул. Задворская, д. 1, каб. </w:t>
      </w:r>
      <w:r w:rsidRPr="009331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37, г. Брест);</w:t>
      </w:r>
    </w:p>
    <w:p w:rsidR="00A10DB3" w:rsidRPr="0093311B" w:rsidRDefault="00A10DB3" w:rsidP="00A10DB3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31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Магазин ООО «Швейная фабрика «Белорусочка» </w:t>
      </w:r>
      <w:r w:rsidRPr="009331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(ул. Красноармейская, д. 15, г. Поставы, Витебская обл.);</w:t>
      </w:r>
    </w:p>
    <w:p w:rsidR="00A10DB3" w:rsidRPr="0093311B" w:rsidRDefault="00A10DB3" w:rsidP="00A10DB3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31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Магазин цветов, шаров и сувениров «Мир роз» ИП Мандрик В.С. </w:t>
      </w:r>
      <w:r w:rsidRPr="009331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(ул. Космонавтов, д. 8, г. Витебск, ж/д Вокзал);</w:t>
      </w:r>
    </w:p>
    <w:p w:rsidR="00A10DB3" w:rsidRPr="0093311B" w:rsidRDefault="00A10DB3" w:rsidP="00A10DB3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31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Магазин цветов и сувениров «Дари розы» ООО «Цветофф» </w:t>
      </w:r>
      <w:r w:rsidRPr="009331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(пр-т Победы, д.7/1, г. Витебск);</w:t>
      </w:r>
    </w:p>
    <w:p w:rsidR="00A10DB3" w:rsidRPr="0093311B" w:rsidRDefault="00A10DB3" w:rsidP="00A10DB3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1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Магазин «Панорама» </w:t>
      </w:r>
      <w:r w:rsidRPr="0093311B">
        <w:rPr>
          <w:rFonts w:ascii="Times New Roman" w:eastAsia="Times New Roman" w:hAnsi="Times New Roman" w:cs="Times New Roman"/>
          <w:sz w:val="28"/>
          <w:szCs w:val="28"/>
          <w:lang w:eastAsia="ru-RU"/>
        </w:rPr>
        <w:t>ОАО «Диалог-Гомель» (пр-т Победы, д. 21, г. Гомель);</w:t>
      </w:r>
    </w:p>
    <w:p w:rsidR="00CD3455" w:rsidRPr="0093311B" w:rsidRDefault="00CD3455" w:rsidP="00CD3455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1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ТЦ «Виктория» </w:t>
      </w:r>
      <w:r w:rsidRPr="00933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ИП Надёжин В.Н. (ул. Карповича, </w:t>
      </w:r>
      <w:r w:rsidR="00266E15" w:rsidRPr="00933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</w:t>
      </w:r>
      <w:r w:rsidRPr="0093311B">
        <w:rPr>
          <w:rFonts w:ascii="Times New Roman" w:eastAsia="Times New Roman" w:hAnsi="Times New Roman" w:cs="Times New Roman"/>
          <w:sz w:val="28"/>
          <w:szCs w:val="28"/>
          <w:lang w:eastAsia="ru-RU"/>
        </w:rPr>
        <w:t>28, пав. 74, г. Гомель);</w:t>
      </w:r>
    </w:p>
    <w:p w:rsidR="00A10DB3" w:rsidRPr="0093311B" w:rsidRDefault="00A10DB3" w:rsidP="00A10DB3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1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Универмаг Речица </w:t>
      </w:r>
      <w:r w:rsidRPr="00933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КТУП «Торгсервис» (ул. Советская, </w:t>
      </w:r>
      <w:r w:rsidR="00266E15" w:rsidRPr="00933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</w:t>
      </w:r>
      <w:r w:rsidRPr="0093311B">
        <w:rPr>
          <w:rFonts w:ascii="Times New Roman" w:eastAsia="Times New Roman" w:hAnsi="Times New Roman" w:cs="Times New Roman"/>
          <w:sz w:val="28"/>
          <w:szCs w:val="28"/>
          <w:lang w:eastAsia="ru-RU"/>
        </w:rPr>
        <w:t>32, г. Речица, Гомельская обл.);</w:t>
      </w:r>
    </w:p>
    <w:p w:rsidR="00A10DB3" w:rsidRPr="0093311B" w:rsidRDefault="00A10DB3" w:rsidP="00A10DB3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1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Магазин по продаже шин и автомобильных дисков ООО «ЛОЯЛ-Гродно» </w:t>
      </w:r>
      <w:r w:rsidRPr="0093311B">
        <w:rPr>
          <w:rFonts w:ascii="Times New Roman" w:eastAsia="Times New Roman" w:hAnsi="Times New Roman" w:cs="Times New Roman"/>
          <w:sz w:val="28"/>
          <w:szCs w:val="28"/>
          <w:lang w:eastAsia="ru-RU"/>
        </w:rPr>
        <w:t>(пр-т Космонавтов, д. 68, г. Гродно);</w:t>
      </w:r>
    </w:p>
    <w:p w:rsidR="00A10DB3" w:rsidRPr="0093311B" w:rsidRDefault="00A10DB3" w:rsidP="00A10DB3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1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Магазин «Автозапч</w:t>
      </w:r>
      <w:r w:rsidR="004F72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r w:rsidRPr="009331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ати» к иномаркам и российским автомобилям ЧТУП «Кронавто»</w:t>
      </w:r>
      <w:r w:rsidRPr="00933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(ул. Тавлая, д.</w:t>
      </w:r>
      <w:r w:rsidR="00266E15" w:rsidRPr="00933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311B">
        <w:rPr>
          <w:rFonts w:ascii="Times New Roman" w:eastAsia="Times New Roman" w:hAnsi="Times New Roman" w:cs="Times New Roman"/>
          <w:sz w:val="28"/>
          <w:szCs w:val="28"/>
          <w:lang w:eastAsia="ru-RU"/>
        </w:rPr>
        <w:t>30 «Б», пом.2, г. Гродно);</w:t>
      </w:r>
    </w:p>
    <w:p w:rsidR="00A10DB3" w:rsidRPr="0093311B" w:rsidRDefault="00A10DB3" w:rsidP="00A10DB3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1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Магазин по продаже автомобильных запчастей ОДО «ТехСтройКонтракт»</w:t>
      </w:r>
      <w:r w:rsidRPr="009331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(ул. Карского, д. 35, г. Гродно);</w:t>
      </w:r>
    </w:p>
    <w:p w:rsidR="00A10DB3" w:rsidRPr="0093311B" w:rsidRDefault="00A10DB3" w:rsidP="00A10DB3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1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Магазин по продаже автомобильных запасных частей, автошин и товаров для автомобилей ООО «Автобис</w:t>
      </w:r>
      <w:r w:rsidRPr="0093311B">
        <w:rPr>
          <w:rFonts w:ascii="Times New Roman" w:eastAsia="Times New Roman" w:hAnsi="Times New Roman" w:cs="Times New Roman"/>
          <w:sz w:val="28"/>
          <w:szCs w:val="28"/>
          <w:lang w:eastAsia="ru-RU"/>
        </w:rPr>
        <w:t>» (ул. Карского, д. 35, г. Гродно).</w:t>
      </w:r>
    </w:p>
    <w:p w:rsidR="002E6A85" w:rsidRPr="0093311B" w:rsidRDefault="00A10DB3" w:rsidP="00266E15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0" w:firstLine="0"/>
        <w:jc w:val="both"/>
      </w:pPr>
      <w:r w:rsidRPr="009331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Магазин автозапчастей для легковых автомобилей ИП Лебедева Н.Е.</w:t>
      </w:r>
      <w:r w:rsidRPr="0093311B">
        <w:rPr>
          <w:rFonts w:ascii="Times New Roman" w:eastAsia="Times New Roman" w:hAnsi="Times New Roman" w:cs="Times New Roman"/>
          <w:sz w:val="28"/>
          <w:szCs w:val="28"/>
          <w:lang w:eastAsia="ru-RU"/>
        </w:rPr>
        <w:t>(ул. Турова, д. 5, офис 4, г. Могилев).</w:t>
      </w:r>
    </w:p>
    <w:sectPr w:rsidR="002E6A85" w:rsidRPr="0093311B" w:rsidSect="009331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5415E2"/>
    <w:multiLevelType w:val="multilevel"/>
    <w:tmpl w:val="6E0AE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10DB3"/>
    <w:rsid w:val="00095B6D"/>
    <w:rsid w:val="000E096B"/>
    <w:rsid w:val="001B7A2B"/>
    <w:rsid w:val="00266E15"/>
    <w:rsid w:val="002C07EE"/>
    <w:rsid w:val="002E6A85"/>
    <w:rsid w:val="004F727D"/>
    <w:rsid w:val="007177B5"/>
    <w:rsid w:val="0093311B"/>
    <w:rsid w:val="00A10DB3"/>
    <w:rsid w:val="00CD3455"/>
    <w:rsid w:val="00EE4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D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0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40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Леонович</dc:creator>
  <cp:lastModifiedBy>Sazonova</cp:lastModifiedBy>
  <cp:revision>2</cp:revision>
  <dcterms:created xsi:type="dcterms:W3CDTF">2019-03-12T09:47:00Z</dcterms:created>
  <dcterms:modified xsi:type="dcterms:W3CDTF">2019-03-12T09:47:00Z</dcterms:modified>
</cp:coreProperties>
</file>