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BC" w:rsidRDefault="00B278BC" w:rsidP="00B278B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D16C5">
        <w:rPr>
          <w:b/>
          <w:sz w:val="28"/>
          <w:szCs w:val="28"/>
        </w:rPr>
        <w:t xml:space="preserve">         Грипп всегда актуален</w:t>
      </w:r>
    </w:p>
    <w:p w:rsidR="00B278BC" w:rsidRDefault="00B278BC" w:rsidP="00B278B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278BC" w:rsidRDefault="00B278BC" w:rsidP="00B278B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Вероятность заболевания гриппом существует у каждого человека, однако наибольшую угрозу грипп и его осложнения представляют  для детей, пожилых лиц, а также для людей,  страдающих хроническими заболеваниями. Это, в первую очередь, дети с поражениями центральной нервной системы, пациенты с патологией сердца (врожденные пороки сердца, инфаркт в анамнезе, ИБС и т.д.), с заболеваниями легких, почек, эндокринной системы, с первичными иммунодефицитами  и т.д. К сожалению, иногда именно эти состояния ошибочно рассматриваются как противопоказания для проведения вакцинации против гриппа. Хотя такие лица требуют первоочередной защиты. </w:t>
      </w:r>
    </w:p>
    <w:p w:rsidR="00B278BC" w:rsidRDefault="00B278BC" w:rsidP="00B278B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or-IN"/>
        </w:rPr>
        <w:t>Грипп актуален и для лиц, которые в силу особенностей профессии (преподаватели, воспитатели, продавцы, врачи, другие лица, работающие в коллективах) контактируют с большим количеством людей и имеют высокий риск заражения гриппом.</w:t>
      </w:r>
    </w:p>
    <w:p w:rsidR="00B278BC" w:rsidRDefault="00B278BC" w:rsidP="00B278B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наиболее эффективным средством профилактики гриппа является иммунизация. В Республике Беларусь профилактические прививки против гриппа проводятся в соответствии с рекомендациями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ВОЗ, согласно которым в первую очередь необходимо проводить иммунизацию против гриппа  среди лиц из групп высокого риска заражения и последствий от гриппозной инфекции.</w:t>
      </w:r>
    </w:p>
    <w:p w:rsidR="00B278BC" w:rsidRDefault="00B278BC" w:rsidP="00B278B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bidi="or-IN"/>
        </w:rPr>
      </w:pPr>
      <w:r>
        <w:rPr>
          <w:sz w:val="28"/>
          <w:szCs w:val="28"/>
          <w:lang w:bidi="or-IN"/>
        </w:rPr>
        <w:t xml:space="preserve">После вакцинации или перенесенного гриппа в организме формируются защитные антитела, однако они сохраняются чуть более полугода, а затем разрушаются. Когда в  следующем году приходит </w:t>
      </w:r>
      <w:proofErr w:type="gramStart"/>
      <w:r>
        <w:rPr>
          <w:sz w:val="28"/>
          <w:szCs w:val="28"/>
          <w:lang w:bidi="or-IN"/>
        </w:rPr>
        <w:t>новый</w:t>
      </w:r>
      <w:proofErr w:type="gramEnd"/>
      <w:r>
        <w:rPr>
          <w:sz w:val="28"/>
          <w:szCs w:val="28"/>
          <w:lang w:bidi="or-IN"/>
        </w:rPr>
        <w:t xml:space="preserve"> вариант вируса гриппа, то он вновь «застает врасплох» нашу иммунную систему  и мы снова болеем. </w:t>
      </w:r>
    </w:p>
    <w:p w:rsidR="00B278BC" w:rsidRDefault="00B278BC" w:rsidP="00B278B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Вирус гриппа</w:t>
      </w:r>
      <w:r>
        <w:rPr>
          <w:rFonts w:ascii="Times New Roman" w:hAnsi="Times New Roman" w:cs="Times New Roman"/>
          <w:sz w:val="28"/>
          <w:szCs w:val="28"/>
        </w:rPr>
        <w:t xml:space="preserve"> циркулирует по определенным биологическим законам. Почти всегда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вирус</w:t>
      </w:r>
      <w:r>
        <w:rPr>
          <w:rFonts w:ascii="Times New Roman" w:hAnsi="Times New Roman" w:cs="Times New Roman"/>
          <w:sz w:val="28"/>
          <w:szCs w:val="28"/>
        </w:rPr>
        <w:t xml:space="preserve">, вызвавший весной подъем заболеваемости в юго-восточной Азии, осенью приходит в Европу. </w:t>
      </w:r>
    </w:p>
    <w:p w:rsidR="00B278BC" w:rsidRDefault="00B278BC" w:rsidP="00B278B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мире существует несколько сотен лабораторий, которые следят за вирусами гриппа. Анализируя информацию о  вирусах, вызывающих  грипп, специалисты Всемирной организации здравоохранения (ВОЗ) ежегодно к апрелю - маю составляют рекомендации по вариантам вирусов гриппа, которые необходимо включить в состав  вакцины. Ежегодно в состав вакцин включаются 3 актуальных варианта вируса гриппа. </w:t>
      </w:r>
    </w:p>
    <w:p w:rsidR="00B278BC" w:rsidRDefault="00B278BC" w:rsidP="00B278B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20-ти последних лет свидетельствует, что те варианты вирусов гриппа, которые были рекомендованы ВОЗ для включения в состав вакцин,  совпадали  более чем в  90% случаев (в отдельные годы отмечались расхождения  по одному из 3-х вариантов, входящих в состав вакцины). </w:t>
      </w:r>
    </w:p>
    <w:p w:rsidR="00B278BC" w:rsidRDefault="00B278BC" w:rsidP="00B278BC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Вакцины различных производителей не отличаются по входящим в их состав вариантам вирусов гриппа.  Каждый год в состав вакцин включаются те варианты вирусов гриппа, которые рекомендуют специалисты  ВОЗ.  </w:t>
      </w:r>
    </w:p>
    <w:p w:rsidR="00B278BC" w:rsidRDefault="00B278BC" w:rsidP="00B278BC">
      <w:pPr>
        <w:pStyle w:val="2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Через 14-21 день после вакцинации выработается  иммунитет, который обеспечивает защиту от заболевания гриппом в течение 6-12 месяцев. </w:t>
      </w:r>
    </w:p>
    <w:p w:rsidR="00B278BC" w:rsidRDefault="00B278BC" w:rsidP="00B278B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один лечебный и профилактический препарат не дает 100% гарантии от заболевания. </w:t>
      </w:r>
    </w:p>
    <w:p w:rsidR="00B278BC" w:rsidRDefault="00B278BC" w:rsidP="00B278B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Надежность сформированной  после вакцинации  защиты  зависит от многих факторов, в т.ч. возраста и состояния здоровья пациента, индивидуальных особенностей и т.д. Но в среднем из 100 привитых 70-98  человек будут защищены против гриппа. Если все же привитой человек заболеет гриппом (2-30 человек из 100 привитых), то заболевание у него будет протекать в легкой форме и без осложнений.  Таким образом, вакцинация гарантирует защиту от заболевания тяжелыми и осложненными формами гриппа, которые могут закончиться летальным исходом. </w:t>
      </w:r>
    </w:p>
    <w:p w:rsidR="00B278BC" w:rsidRDefault="00B278BC" w:rsidP="00B278B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Вакцина против гриппа предназначена в первую очередь, для защиты именно от вирусов гриппа, а не от других респираторных вирусов. В тоже время вакцина против гриппа обладает дополнительными, в некоторой степени иммуномодулирующими свойствами. Благодаря этому, иммунная система примерно 20-25 человек из 100 привитых приобретает  дополнительную защиту  и от других респираторных вирусных инфекций. </w:t>
      </w:r>
    </w:p>
    <w:p w:rsidR="00B278BC" w:rsidRDefault="00B278BC" w:rsidP="00B278B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выполнения прививок детскому и взрослому населению в настоящее время в учреждениях здравоохранения района доступна вакцина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производство Россия, для иммунизации на платной основе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Ваксигрипп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производство Франция,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Инфлювак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производство Нидерланды.  </w:t>
      </w:r>
    </w:p>
    <w:p w:rsidR="00B278BC" w:rsidRDefault="00B278BC" w:rsidP="00B278B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Иммунизация является наиболее эффективным профилактическим мероприятием, направленным на предупреждение заболеваемости гриппом.  В частности, вакцинация против гриппа предотвращает заболевание у 80 – 98%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также способствует снижению уровня заболеваемости гриппом среди не привитых в 2 раза. Дополнительным эффектом вакцинации против гриппа является снижение заболеваемости ОРИ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25-30%. </w:t>
      </w:r>
    </w:p>
    <w:p w:rsidR="00B278BC" w:rsidRDefault="00B278BC" w:rsidP="00B278BC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В настоящее время для иммунизации против гриппа в учреждениях здравоохранения доступны вакцины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Гриппол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Плюс» (РФ), 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Инфлювак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 (Нидерланды), 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Ваксигрипп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  (Франция).</w:t>
      </w:r>
    </w:p>
    <w:p w:rsidR="00B278BC" w:rsidRDefault="00B278BC" w:rsidP="00B278BC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78BC" w:rsidRDefault="00B278BC" w:rsidP="00B278BC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Врач-гигиенист противоэпидемического отделения</w:t>
      </w:r>
    </w:p>
    <w:p w:rsidR="00B278BC" w:rsidRDefault="00B278BC" w:rsidP="00B278BC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Государственного учреждения</w:t>
      </w:r>
    </w:p>
    <w:p w:rsidR="00B278BC" w:rsidRDefault="00B278BC" w:rsidP="00B278BC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«Центр гигиены и эпидемиологии</w:t>
      </w:r>
    </w:p>
    <w:p w:rsidR="00B278BC" w:rsidRDefault="00B278BC" w:rsidP="00B278BC">
      <w:p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Ленинского района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. Минска»                                    Надежда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Вырво</w:t>
      </w:r>
      <w:proofErr w:type="spellEnd"/>
    </w:p>
    <w:p w:rsidR="00B278BC" w:rsidRDefault="00B278BC" w:rsidP="00B278BC">
      <w:pPr>
        <w:pStyle w:val="a3"/>
        <w:spacing w:before="0" w:beforeAutospacing="0" w:after="0" w:afterAutospacing="0"/>
        <w:ind w:left="-709"/>
        <w:contextualSpacing/>
        <w:jc w:val="center"/>
        <w:rPr>
          <w:rStyle w:val="a4"/>
        </w:rPr>
      </w:pPr>
    </w:p>
    <w:p w:rsidR="00B278BC" w:rsidRDefault="00B278BC" w:rsidP="00B278BC">
      <w:pPr>
        <w:pStyle w:val="a3"/>
        <w:spacing w:before="0" w:beforeAutospacing="0" w:after="0" w:afterAutospacing="0"/>
        <w:ind w:left="-142"/>
        <w:contextualSpacing/>
        <w:jc w:val="center"/>
        <w:rPr>
          <w:rStyle w:val="a4"/>
        </w:rPr>
      </w:pPr>
    </w:p>
    <w:p w:rsidR="00B278BC" w:rsidRDefault="00B278BC" w:rsidP="00B278BC">
      <w:pPr>
        <w:pStyle w:val="a3"/>
        <w:spacing w:before="0" w:beforeAutospacing="0" w:after="0" w:afterAutospacing="0"/>
        <w:ind w:left="-142"/>
        <w:contextualSpacing/>
        <w:jc w:val="center"/>
        <w:rPr>
          <w:rStyle w:val="a4"/>
        </w:rPr>
      </w:pPr>
    </w:p>
    <w:p w:rsidR="00B278BC" w:rsidRDefault="00B278BC" w:rsidP="00B278BC">
      <w:pPr>
        <w:pStyle w:val="a3"/>
        <w:spacing w:before="0" w:beforeAutospacing="0" w:after="0" w:afterAutospacing="0"/>
        <w:ind w:left="-142"/>
        <w:contextualSpacing/>
        <w:jc w:val="center"/>
        <w:rPr>
          <w:rStyle w:val="a4"/>
        </w:rPr>
      </w:pPr>
    </w:p>
    <w:p w:rsidR="00B278BC" w:rsidRDefault="00B278BC" w:rsidP="00B278BC">
      <w:pPr>
        <w:pStyle w:val="a3"/>
        <w:spacing w:before="0" w:beforeAutospacing="0" w:after="0" w:afterAutospacing="0"/>
        <w:ind w:left="-142"/>
        <w:contextualSpacing/>
        <w:jc w:val="center"/>
        <w:rPr>
          <w:rStyle w:val="a4"/>
        </w:rPr>
      </w:pPr>
    </w:p>
    <w:p w:rsidR="00B278BC" w:rsidRDefault="00B278BC" w:rsidP="00B278BC">
      <w:pPr>
        <w:pStyle w:val="a3"/>
        <w:spacing w:before="0" w:beforeAutospacing="0" w:after="0" w:afterAutospacing="0"/>
        <w:ind w:left="-142"/>
        <w:contextualSpacing/>
        <w:jc w:val="center"/>
        <w:rPr>
          <w:rStyle w:val="a4"/>
        </w:rPr>
      </w:pPr>
    </w:p>
    <w:p w:rsidR="00B278BC" w:rsidRDefault="00B278BC" w:rsidP="00B278BC">
      <w:pPr>
        <w:pStyle w:val="a3"/>
        <w:spacing w:before="0" w:beforeAutospacing="0" w:after="0" w:afterAutospacing="0"/>
        <w:ind w:left="-142"/>
        <w:contextualSpacing/>
        <w:jc w:val="center"/>
        <w:rPr>
          <w:rStyle w:val="a4"/>
        </w:rPr>
      </w:pPr>
    </w:p>
    <w:p w:rsidR="00B278BC" w:rsidRDefault="00B278BC" w:rsidP="00B278BC">
      <w:pPr>
        <w:pStyle w:val="a3"/>
        <w:spacing w:before="0" w:beforeAutospacing="0" w:after="0" w:afterAutospacing="0"/>
        <w:ind w:left="-142"/>
        <w:contextualSpacing/>
        <w:jc w:val="center"/>
        <w:rPr>
          <w:rStyle w:val="a4"/>
        </w:rPr>
      </w:pPr>
    </w:p>
    <w:p w:rsidR="00E56BEA" w:rsidRDefault="00E56BEA"/>
    <w:sectPr w:rsidR="00E56BEA" w:rsidSect="0020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B278BC"/>
    <w:rsid w:val="002043AC"/>
    <w:rsid w:val="008D16C5"/>
    <w:rsid w:val="00B278BC"/>
    <w:rsid w:val="00E5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AC"/>
  </w:style>
  <w:style w:type="paragraph" w:styleId="2">
    <w:name w:val="heading 2"/>
    <w:basedOn w:val="a"/>
    <w:next w:val="a"/>
    <w:link w:val="20"/>
    <w:semiHidden/>
    <w:unhideWhenUsed/>
    <w:qFormat/>
    <w:rsid w:val="00B278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278BC"/>
    <w:rPr>
      <w:rFonts w:ascii="Times New Roman" w:eastAsia="Times New Roman" w:hAnsi="Times New Roman" w:cs="Times New Roman"/>
      <w:b/>
      <w:bCs/>
      <w:color w:val="000000"/>
      <w:sz w:val="30"/>
    </w:rPr>
  </w:style>
  <w:style w:type="paragraph" w:styleId="a3">
    <w:name w:val="Normal (Web)"/>
    <w:basedOn w:val="a"/>
    <w:semiHidden/>
    <w:unhideWhenUsed/>
    <w:rsid w:val="00B2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27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4106</Characters>
  <Application>Microsoft Office Word</Application>
  <DocSecurity>0</DocSecurity>
  <Lines>34</Lines>
  <Paragraphs>9</Paragraphs>
  <ScaleCrop>false</ScaleCrop>
  <Company>Национальный аэропорт Минск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chernyvskay</dc:creator>
  <cp:keywords/>
  <dc:description/>
  <cp:lastModifiedBy>chernyvskay</cp:lastModifiedBy>
  <cp:revision>3</cp:revision>
  <dcterms:created xsi:type="dcterms:W3CDTF">2018-10-24T09:11:00Z</dcterms:created>
  <dcterms:modified xsi:type="dcterms:W3CDTF">2018-10-24T09:18:00Z</dcterms:modified>
</cp:coreProperties>
</file>