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EB" w:rsidRPr="00067CBD" w:rsidRDefault="00067CBD" w:rsidP="00121CEB">
      <w:pPr>
        <w:tabs>
          <w:tab w:val="left" w:pos="6521"/>
        </w:tabs>
        <w:jc w:val="right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Дадатак</w:t>
      </w:r>
      <w:r w:rsidR="00121CEB" w:rsidRPr="00067CBD">
        <w:rPr>
          <w:sz w:val="22"/>
          <w:szCs w:val="22"/>
          <w:lang w:val="be-BY"/>
        </w:rPr>
        <w:t xml:space="preserve"> 3</w:t>
      </w:r>
    </w:p>
    <w:p w:rsidR="00121CEB" w:rsidRPr="00067CBD" w:rsidRDefault="00067CBD" w:rsidP="00121CEB">
      <w:pPr>
        <w:tabs>
          <w:tab w:val="left" w:pos="6521"/>
        </w:tabs>
        <w:jc w:val="right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да</w:t>
      </w:r>
      <w:r w:rsidR="00121CEB" w:rsidRPr="00067CBD">
        <w:rPr>
          <w:sz w:val="22"/>
          <w:szCs w:val="22"/>
          <w:lang w:val="be-BY"/>
        </w:rPr>
        <w:t xml:space="preserve"> д</w:t>
      </w:r>
      <w:r w:rsidRPr="00067CBD">
        <w:rPr>
          <w:sz w:val="22"/>
          <w:szCs w:val="22"/>
          <w:lang w:val="be-BY"/>
        </w:rPr>
        <w:t>ага</w:t>
      </w:r>
      <w:r w:rsidR="00121CEB" w:rsidRPr="00067CBD">
        <w:rPr>
          <w:sz w:val="22"/>
          <w:szCs w:val="22"/>
          <w:lang w:val="be-BY"/>
        </w:rPr>
        <w:t>вор</w:t>
      </w:r>
      <w:r w:rsidRP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 № ___________ </w:t>
      </w:r>
      <w:r w:rsidRPr="00067CBD">
        <w:rPr>
          <w:sz w:val="22"/>
          <w:szCs w:val="22"/>
          <w:lang w:val="be-BY"/>
        </w:rPr>
        <w:t>ад</w:t>
      </w:r>
      <w:r w:rsidR="00121CEB" w:rsidRPr="00067CBD">
        <w:rPr>
          <w:sz w:val="22"/>
          <w:szCs w:val="22"/>
          <w:lang w:val="be-BY"/>
        </w:rPr>
        <w:t xml:space="preserve"> __________________</w:t>
      </w:r>
    </w:p>
    <w:p w:rsidR="00121CEB" w:rsidRPr="00067CBD" w:rsidRDefault="00121CEB" w:rsidP="00121CEB">
      <w:pPr>
        <w:tabs>
          <w:tab w:val="left" w:pos="6521"/>
        </w:tabs>
        <w:jc w:val="right"/>
        <w:rPr>
          <w:sz w:val="22"/>
          <w:szCs w:val="22"/>
          <w:lang w:val="be-BY"/>
        </w:rPr>
      </w:pPr>
    </w:p>
    <w:p w:rsidR="00121CEB" w:rsidRPr="00067CBD" w:rsidRDefault="00121CEB" w:rsidP="00121CEB">
      <w:pPr>
        <w:tabs>
          <w:tab w:val="left" w:pos="6521"/>
        </w:tabs>
        <w:jc w:val="center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</w:t>
      </w:r>
      <w:r w:rsidR="00067CBD" w:rsidRP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</w:t>
      </w:r>
      <w:r w:rsidR="00067CBD" w:rsidRP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</w:t>
      </w:r>
      <w:r w:rsidR="00067CBD" w:rsidRP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К </w:t>
      </w:r>
    </w:p>
    <w:p w:rsidR="00121CEB" w:rsidRPr="00067CBD" w:rsidRDefault="00121CEB" w:rsidP="00121CEB">
      <w:pPr>
        <w:tabs>
          <w:tab w:val="left" w:pos="6521"/>
        </w:tabs>
        <w:jc w:val="center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</w:t>
      </w:r>
      <w:r w:rsidR="00067CBD" w:rsidRP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пакета</w:t>
      </w:r>
      <w:r w:rsidR="00067CBD" w:rsidRPr="00067CBD">
        <w:rPr>
          <w:sz w:val="22"/>
          <w:szCs w:val="22"/>
          <w:lang w:val="be-BY"/>
        </w:rPr>
        <w:t>х</w:t>
      </w:r>
      <w:r w:rsidRPr="00067CBD">
        <w:rPr>
          <w:sz w:val="22"/>
          <w:szCs w:val="22"/>
          <w:lang w:val="be-BY"/>
        </w:rPr>
        <w:t xml:space="preserve"> </w:t>
      </w:r>
      <w:r w:rsidR="00067CBD" w:rsidRP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«E-commerce»</w:t>
      </w:r>
    </w:p>
    <w:p w:rsidR="00121CEB" w:rsidRPr="00067CBD" w:rsidRDefault="00121CEB" w:rsidP="00121CEB">
      <w:pPr>
        <w:tabs>
          <w:tab w:val="left" w:pos="6521"/>
        </w:tabs>
        <w:jc w:val="center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(дале</w:t>
      </w:r>
      <w:r w:rsidR="00067CBD" w:rsidRPr="00067CBD">
        <w:rPr>
          <w:sz w:val="22"/>
          <w:szCs w:val="22"/>
          <w:lang w:val="be-BY"/>
        </w:rPr>
        <w:t>й</w:t>
      </w:r>
      <w:r w:rsidRPr="00067CBD">
        <w:rPr>
          <w:sz w:val="22"/>
          <w:szCs w:val="22"/>
          <w:lang w:val="be-BY"/>
        </w:rPr>
        <w:t xml:space="preserve"> – П</w:t>
      </w:r>
      <w:r w:rsidR="00067CBD" w:rsidRPr="00067CBD">
        <w:rPr>
          <w:sz w:val="22"/>
          <w:szCs w:val="22"/>
          <w:lang w:val="be-BY"/>
        </w:rPr>
        <w:t>ара</w:t>
      </w:r>
      <w:r w:rsidRPr="00067CBD">
        <w:rPr>
          <w:sz w:val="22"/>
          <w:szCs w:val="22"/>
          <w:lang w:val="be-BY"/>
        </w:rPr>
        <w:t>д</w:t>
      </w:r>
      <w:r w:rsidR="00067CBD" w:rsidRP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к)</w:t>
      </w:r>
    </w:p>
    <w:p w:rsidR="00121CEB" w:rsidRPr="00067CBD" w:rsidRDefault="00121CEB" w:rsidP="00121CEB">
      <w:pPr>
        <w:tabs>
          <w:tab w:val="left" w:pos="6521"/>
        </w:tabs>
        <w:jc w:val="center"/>
        <w:rPr>
          <w:sz w:val="22"/>
          <w:szCs w:val="22"/>
          <w:lang w:val="be-BY"/>
        </w:rPr>
      </w:pP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1. Пр</w:t>
      </w:r>
      <w:r w:rsidR="00067CBD">
        <w:rPr>
          <w:sz w:val="22"/>
          <w:szCs w:val="22"/>
          <w:lang w:val="be-BY"/>
        </w:rPr>
        <w:t>ыё</w:t>
      </w:r>
      <w:r w:rsidRPr="00067CBD">
        <w:rPr>
          <w:sz w:val="22"/>
          <w:szCs w:val="22"/>
          <w:lang w:val="be-BY"/>
        </w:rPr>
        <w:t xml:space="preserve">м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 </w:t>
      </w:r>
      <w:r w:rsidR="00067CBD">
        <w:rPr>
          <w:sz w:val="22"/>
          <w:szCs w:val="22"/>
          <w:lang w:val="be-BY"/>
        </w:rPr>
        <w:t>ажыццяўляецца</w:t>
      </w:r>
      <w:r w:rsidRPr="00067CBD">
        <w:rPr>
          <w:sz w:val="22"/>
          <w:szCs w:val="22"/>
          <w:lang w:val="be-BY"/>
        </w:rPr>
        <w:t xml:space="preserve"> </w:t>
      </w:r>
      <w:r w:rsidRPr="00067CBD">
        <w:rPr>
          <w:i/>
          <w:sz w:val="18"/>
          <w:szCs w:val="18"/>
          <w:lang w:val="be-BY"/>
        </w:rPr>
        <w:t>(выбра</w:t>
      </w:r>
      <w:r w:rsidR="00067CBD">
        <w:rPr>
          <w:i/>
          <w:sz w:val="18"/>
          <w:szCs w:val="18"/>
          <w:lang w:val="be-BY"/>
        </w:rPr>
        <w:t>ц</w:t>
      </w:r>
      <w:r w:rsidRPr="00067CBD">
        <w:rPr>
          <w:i/>
          <w:sz w:val="18"/>
          <w:szCs w:val="18"/>
          <w:lang w:val="be-BY"/>
        </w:rPr>
        <w:t>ь не</w:t>
      </w:r>
      <w:r w:rsidR="00067CBD">
        <w:rPr>
          <w:i/>
          <w:sz w:val="18"/>
          <w:szCs w:val="18"/>
          <w:lang w:val="be-BY"/>
        </w:rPr>
        <w:t>а</w:t>
      </w:r>
      <w:r w:rsidRPr="00067CBD">
        <w:rPr>
          <w:i/>
          <w:sz w:val="18"/>
          <w:szCs w:val="18"/>
          <w:lang w:val="be-BY"/>
        </w:rPr>
        <w:t>бход</w:t>
      </w:r>
      <w:r w:rsidR="00067CBD">
        <w:rPr>
          <w:i/>
          <w:sz w:val="18"/>
          <w:szCs w:val="18"/>
          <w:lang w:val="be-BY"/>
        </w:rPr>
        <w:t>на</w:t>
      </w:r>
      <w:r w:rsidRPr="00067CBD">
        <w:rPr>
          <w:i/>
          <w:sz w:val="18"/>
          <w:szCs w:val="18"/>
          <w:lang w:val="be-BY"/>
        </w:rPr>
        <w:t>е)</w:t>
      </w:r>
      <w:r w:rsidRPr="00067CBD">
        <w:rPr>
          <w:sz w:val="22"/>
          <w:szCs w:val="22"/>
          <w:lang w:val="be-BY"/>
        </w:rPr>
        <w:t>:</w:t>
      </w:r>
    </w:p>
    <w:p w:rsidR="00121CEB" w:rsidRPr="00067CBD" w:rsidRDefault="00405C74" w:rsidP="00121CEB">
      <w:pPr>
        <w:pStyle w:val="a4"/>
        <w:ind w:firstLine="709"/>
        <w:contextualSpacing/>
        <w:rPr>
          <w:sz w:val="16"/>
          <w:szCs w:val="16"/>
          <w:lang w:val="be-BY"/>
        </w:rPr>
      </w:pPr>
      <w:r w:rsidRPr="00405C74">
        <w:rPr>
          <w:noProof/>
          <w:sz w:val="22"/>
          <w:szCs w:val="22"/>
          <w:lang w:val="be-BY" w:eastAsia="ru-RU"/>
        </w:rPr>
        <w:pict>
          <v:rect id="_x0000_s1041" style="position:absolute;left:0;text-align:left;margin-left:-.1pt;margin-top:6.6pt;width:14.45pt;height:14.45pt;z-index:251661312"/>
        </w:pict>
      </w:r>
    </w:p>
    <w:p w:rsidR="00121CEB" w:rsidRPr="00067CBD" w:rsidRDefault="00121CEB" w:rsidP="00121CEB">
      <w:pPr>
        <w:pStyle w:val="a4"/>
        <w:ind w:firstLine="397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–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</w:t>
      </w:r>
      <w:r w:rsidR="00067CBD">
        <w:rPr>
          <w:sz w:val="22"/>
          <w:szCs w:val="22"/>
          <w:lang w:val="be-BY"/>
        </w:rPr>
        <w:t>це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«Эк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ном» – в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с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х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д</w:t>
      </w:r>
      <w:r w:rsidR="00067CBD">
        <w:rPr>
          <w:sz w:val="22"/>
          <w:szCs w:val="22"/>
          <w:lang w:val="be-BY"/>
        </w:rPr>
        <w:t>зя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ях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й с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вяз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(дале</w:t>
      </w:r>
      <w:r w:rsidR="00067CBD">
        <w:rPr>
          <w:sz w:val="22"/>
          <w:szCs w:val="22"/>
          <w:lang w:val="be-BY"/>
        </w:rPr>
        <w:t>й</w:t>
      </w:r>
      <w:r w:rsidRPr="00067CBD">
        <w:rPr>
          <w:sz w:val="22"/>
          <w:szCs w:val="22"/>
          <w:lang w:val="be-BY"/>
        </w:rPr>
        <w:t xml:space="preserve"> –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ПС)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/</w:t>
      </w:r>
      <w:r w:rsidR="00067CBD">
        <w:rPr>
          <w:sz w:val="22"/>
          <w:szCs w:val="22"/>
          <w:lang w:val="be-BY"/>
        </w:rPr>
        <w:t>або</w:t>
      </w:r>
      <w:r w:rsidRPr="00067CBD">
        <w:rPr>
          <w:sz w:val="22"/>
          <w:szCs w:val="22"/>
          <w:lang w:val="be-BY"/>
        </w:rPr>
        <w:t xml:space="preserve"> пунктах выдач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(дале</w:t>
      </w:r>
      <w:r w:rsidR="00067CBD">
        <w:rPr>
          <w:sz w:val="22"/>
          <w:szCs w:val="22"/>
          <w:lang w:val="be-BY"/>
        </w:rPr>
        <w:t>й</w:t>
      </w:r>
      <w:r w:rsidRPr="00067CBD">
        <w:rPr>
          <w:sz w:val="22"/>
          <w:szCs w:val="22"/>
          <w:lang w:val="be-BY"/>
        </w:rPr>
        <w:t xml:space="preserve"> – ПВ) РУП «Белпо</w:t>
      </w:r>
      <w:r w:rsidR="00067CBD">
        <w:rPr>
          <w:sz w:val="22"/>
          <w:szCs w:val="22"/>
          <w:lang w:val="be-BY"/>
        </w:rPr>
        <w:t>ш</w:t>
      </w:r>
      <w:r w:rsidRPr="00067CBD">
        <w:rPr>
          <w:sz w:val="22"/>
          <w:szCs w:val="22"/>
          <w:lang w:val="be-BY"/>
        </w:rPr>
        <w:t>та»;</w:t>
      </w:r>
    </w:p>
    <w:p w:rsidR="00121CEB" w:rsidRPr="00067CBD" w:rsidRDefault="00121CEB" w:rsidP="00121CEB">
      <w:pPr>
        <w:pStyle w:val="a4"/>
        <w:ind w:firstLine="397"/>
        <w:contextualSpacing/>
        <w:rPr>
          <w:sz w:val="16"/>
          <w:szCs w:val="16"/>
          <w:lang w:val="be-BY"/>
        </w:rPr>
      </w:pPr>
    </w:p>
    <w:p w:rsidR="00121CEB" w:rsidRPr="00067CBD" w:rsidRDefault="00405C74" w:rsidP="00121CEB">
      <w:pPr>
        <w:pStyle w:val="a4"/>
        <w:ind w:firstLine="397"/>
        <w:contextualSpacing/>
        <w:rPr>
          <w:sz w:val="16"/>
          <w:szCs w:val="16"/>
          <w:lang w:val="be-BY"/>
        </w:rPr>
      </w:pPr>
      <w:r w:rsidRPr="00405C74">
        <w:rPr>
          <w:noProof/>
          <w:sz w:val="22"/>
          <w:szCs w:val="22"/>
          <w:lang w:val="be-BY" w:eastAsia="ru-RU"/>
        </w:rPr>
        <w:pict>
          <v:rect id="_x0000_s1042" style="position:absolute;left:0;text-align:left;margin-left:-.1pt;margin-top:2.9pt;width:14.45pt;height:14.45pt;z-index:251662336"/>
        </w:pict>
      </w:r>
      <w:r w:rsidR="00121CEB" w:rsidRPr="00067CBD">
        <w:rPr>
          <w:sz w:val="22"/>
          <w:szCs w:val="22"/>
          <w:lang w:val="be-BY"/>
        </w:rPr>
        <w:t>– п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="00121CEB"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="00121CEB" w:rsidRPr="00067CBD">
        <w:rPr>
          <w:sz w:val="22"/>
          <w:szCs w:val="22"/>
          <w:lang w:val="be-BY"/>
        </w:rPr>
        <w:t xml:space="preserve">слуг «Стандарт» </w:t>
      </w:r>
      <w:r w:rsidR="00067CBD"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 xml:space="preserve"> «Стандарт +» – </w:t>
      </w:r>
      <w:r w:rsidR="00067CBD">
        <w:rPr>
          <w:sz w:val="22"/>
          <w:szCs w:val="22"/>
          <w:lang w:val="be-BY"/>
        </w:rPr>
        <w:t>у</w:t>
      </w:r>
      <w:r w:rsidR="00121CEB"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>ПС/Б</w:t>
      </w:r>
      <w:r w:rsidR="00067CBD"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>знес-по</w:t>
      </w:r>
      <w:r w:rsidR="00067CBD">
        <w:rPr>
          <w:sz w:val="22"/>
          <w:szCs w:val="22"/>
          <w:lang w:val="be-BY"/>
        </w:rPr>
        <w:t>шц</w:t>
      </w:r>
      <w:r w:rsidR="00121CEB" w:rsidRPr="00067CBD">
        <w:rPr>
          <w:sz w:val="22"/>
          <w:szCs w:val="22"/>
          <w:lang w:val="be-BY"/>
        </w:rPr>
        <w:t>е п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>с</w:t>
      </w:r>
      <w:r w:rsidR="00067CBD">
        <w:rPr>
          <w:sz w:val="22"/>
          <w:szCs w:val="22"/>
          <w:lang w:val="be-BY"/>
        </w:rPr>
        <w:t>е</w:t>
      </w:r>
      <w:r w:rsidR="00121CEB" w:rsidRPr="00067CBD">
        <w:rPr>
          <w:sz w:val="22"/>
          <w:szCs w:val="22"/>
          <w:lang w:val="be-BY"/>
        </w:rPr>
        <w:t xml:space="preserve"> ___________________________________________________________________________________;</w:t>
      </w:r>
    </w:p>
    <w:p w:rsidR="00121CEB" w:rsidRPr="00067CBD" w:rsidRDefault="00121CEB" w:rsidP="00121CEB">
      <w:pPr>
        <w:pStyle w:val="a4"/>
        <w:ind w:firstLine="397"/>
        <w:contextualSpacing/>
        <w:rPr>
          <w:sz w:val="16"/>
          <w:szCs w:val="16"/>
          <w:lang w:val="be-BY"/>
        </w:rPr>
      </w:pPr>
    </w:p>
    <w:p w:rsidR="00121CEB" w:rsidRPr="00067CBD" w:rsidRDefault="00405C74" w:rsidP="00121CEB">
      <w:pPr>
        <w:pStyle w:val="a4"/>
        <w:ind w:firstLine="397"/>
        <w:contextualSpacing/>
        <w:rPr>
          <w:sz w:val="16"/>
          <w:szCs w:val="16"/>
          <w:lang w:val="be-BY"/>
        </w:rPr>
      </w:pPr>
      <w:r w:rsidRPr="00405C74">
        <w:rPr>
          <w:noProof/>
          <w:sz w:val="22"/>
          <w:szCs w:val="22"/>
          <w:lang w:val="be-BY" w:eastAsia="ru-RU"/>
        </w:rPr>
        <w:pict>
          <v:rect id="_x0000_s1043" style="position:absolute;left:0;text-align:left;margin-left:-.1pt;margin-top:4.05pt;width:14.45pt;height:14.45pt;z-index:251663360"/>
        </w:pict>
      </w:r>
      <w:r w:rsidR="00121CEB" w:rsidRPr="00067CBD">
        <w:rPr>
          <w:sz w:val="22"/>
          <w:szCs w:val="22"/>
          <w:lang w:val="be-BY"/>
        </w:rPr>
        <w:t>– п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="00121CEB"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="00121CEB" w:rsidRPr="00067CBD">
        <w:rPr>
          <w:sz w:val="22"/>
          <w:szCs w:val="22"/>
          <w:lang w:val="be-BY"/>
        </w:rPr>
        <w:t>слуг «Эл</w:t>
      </w:r>
      <w:r w:rsidR="00067CBD"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 xml:space="preserve">т» </w:t>
      </w:r>
      <w:r w:rsidR="00067CBD"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 xml:space="preserve"> «Экспр</w:t>
      </w:r>
      <w:r w:rsidR="00067CBD">
        <w:rPr>
          <w:sz w:val="22"/>
          <w:szCs w:val="22"/>
          <w:lang w:val="be-BY"/>
        </w:rPr>
        <w:t>э</w:t>
      </w:r>
      <w:r w:rsidR="00121CEB" w:rsidRPr="00067CBD">
        <w:rPr>
          <w:sz w:val="22"/>
          <w:szCs w:val="22"/>
          <w:lang w:val="be-BY"/>
        </w:rPr>
        <w:t xml:space="preserve">с» – </w:t>
      </w:r>
      <w:r w:rsidR="00067CBD">
        <w:rPr>
          <w:sz w:val="22"/>
          <w:szCs w:val="22"/>
          <w:lang w:val="be-BY"/>
        </w:rPr>
        <w:t>у</w:t>
      </w:r>
      <w:r w:rsidR="00121CEB" w:rsidRPr="00067CBD">
        <w:rPr>
          <w:sz w:val="22"/>
          <w:szCs w:val="22"/>
          <w:lang w:val="be-BY"/>
        </w:rPr>
        <w:t xml:space="preserve"> оф</w:t>
      </w:r>
      <w:r w:rsidR="00067CBD"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>се Заказч</w:t>
      </w:r>
      <w:r w:rsidR="00067CBD">
        <w:rPr>
          <w:sz w:val="22"/>
          <w:szCs w:val="22"/>
          <w:lang w:val="be-BY"/>
        </w:rPr>
        <w:t>ы</w:t>
      </w:r>
      <w:r w:rsidR="00121CEB" w:rsidRPr="00067CBD">
        <w:rPr>
          <w:sz w:val="22"/>
          <w:szCs w:val="22"/>
          <w:lang w:val="be-BY"/>
        </w:rPr>
        <w:t>ка п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>с</w:t>
      </w:r>
      <w:r w:rsidR="00067CBD">
        <w:rPr>
          <w:sz w:val="22"/>
          <w:szCs w:val="22"/>
          <w:lang w:val="be-BY"/>
        </w:rPr>
        <w:t>е</w:t>
      </w:r>
      <w:r w:rsidR="00121CEB" w:rsidRPr="00067CBD">
        <w:rPr>
          <w:sz w:val="22"/>
          <w:szCs w:val="22"/>
          <w:lang w:val="be-BY"/>
        </w:rPr>
        <w:t>: ___________________________________________________________________________________.</w:t>
      </w:r>
    </w:p>
    <w:p w:rsidR="00121CEB" w:rsidRPr="00067CBD" w:rsidRDefault="00121CEB" w:rsidP="00121CEB">
      <w:pPr>
        <w:pStyle w:val="a4"/>
        <w:tabs>
          <w:tab w:val="left" w:pos="709"/>
        </w:tabs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2.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дае </w:t>
      </w:r>
      <w:r w:rsidR="00067CBD">
        <w:rPr>
          <w:sz w:val="22"/>
          <w:szCs w:val="22"/>
          <w:lang w:val="be-BY"/>
        </w:rPr>
        <w:t>Выканаўцу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формлены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 xml:space="preserve"> «E-commerce»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Расп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згодна з </w:t>
      </w:r>
      <w:r w:rsidRPr="00067CBD">
        <w:rPr>
          <w:sz w:val="22"/>
          <w:szCs w:val="22"/>
          <w:lang w:val="be-BY"/>
        </w:rPr>
        <w:t>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>нен</w:t>
      </w:r>
      <w:r w:rsidR="00067CBD">
        <w:rPr>
          <w:sz w:val="22"/>
          <w:szCs w:val="22"/>
          <w:lang w:val="be-BY"/>
        </w:rPr>
        <w:t>нем</w:t>
      </w:r>
      <w:r w:rsidRPr="00067CBD">
        <w:rPr>
          <w:sz w:val="22"/>
          <w:szCs w:val="22"/>
          <w:lang w:val="be-BY"/>
        </w:rPr>
        <w:t xml:space="preserve"> 1 для </w:t>
      </w:r>
      <w:r w:rsidR="00067CBD">
        <w:rPr>
          <w:sz w:val="22"/>
          <w:szCs w:val="22"/>
          <w:lang w:val="be-BY"/>
        </w:rPr>
        <w:t>апрацоўкі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наклееным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сным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ярлыкам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</w:t>
      </w:r>
      <w:r w:rsidR="00067CBD">
        <w:rPr>
          <w:sz w:val="22"/>
          <w:szCs w:val="22"/>
          <w:lang w:val="be-BY"/>
        </w:rPr>
        <w:t>авя</w:t>
      </w:r>
      <w:r w:rsidRPr="00067CBD">
        <w:rPr>
          <w:sz w:val="22"/>
          <w:szCs w:val="22"/>
          <w:lang w:val="be-BY"/>
        </w:rPr>
        <w:t>з</w:t>
      </w:r>
      <w:r w:rsidR="00067CBD">
        <w:rPr>
          <w:sz w:val="22"/>
          <w:szCs w:val="22"/>
          <w:lang w:val="be-BY"/>
        </w:rPr>
        <w:t>ков</w:t>
      </w:r>
      <w:r w:rsidRPr="00067CBD">
        <w:rPr>
          <w:sz w:val="22"/>
          <w:szCs w:val="22"/>
          <w:lang w:val="be-BY"/>
        </w:rPr>
        <w:t xml:space="preserve">ым </w:t>
      </w:r>
      <w:r w:rsidR="00067CBD">
        <w:rPr>
          <w:sz w:val="22"/>
          <w:szCs w:val="22"/>
          <w:lang w:val="be-BY"/>
        </w:rPr>
        <w:t>пазначэнне</w:t>
      </w:r>
      <w:r w:rsidRPr="00067CBD">
        <w:rPr>
          <w:sz w:val="22"/>
          <w:szCs w:val="22"/>
          <w:lang w:val="be-BY"/>
        </w:rPr>
        <w:t>м 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ра штр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хкода,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A54E43" w:rsidRPr="00A54E43">
        <w:rPr>
          <w:sz w:val="22"/>
          <w:szCs w:val="22"/>
          <w:lang w:val="be-BY"/>
        </w:rPr>
        <w:t>наняс</w:t>
      </w:r>
      <w:r w:rsidRPr="00A54E43">
        <w:rPr>
          <w:sz w:val="22"/>
          <w:szCs w:val="22"/>
          <w:lang w:val="be-BY"/>
        </w:rPr>
        <w:t>ен</w:t>
      </w:r>
      <w:r w:rsidR="00067CBD" w:rsidRPr="00A54E43">
        <w:rPr>
          <w:sz w:val="22"/>
          <w:szCs w:val="22"/>
          <w:lang w:val="be-BY"/>
        </w:rPr>
        <w:t>н</w:t>
      </w:r>
      <w:r w:rsidRPr="00A54E43">
        <w:rPr>
          <w:sz w:val="22"/>
          <w:szCs w:val="22"/>
          <w:lang w:val="be-BY"/>
        </w:rPr>
        <w:t>ем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адзнак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аб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дк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, </w:t>
      </w:r>
      <w:r w:rsidR="00067CBD">
        <w:rPr>
          <w:sz w:val="22"/>
          <w:szCs w:val="22"/>
          <w:lang w:val="be-BY"/>
        </w:rPr>
        <w:t>аб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адатков</w:t>
      </w:r>
      <w:r w:rsidRPr="00067CBD">
        <w:rPr>
          <w:sz w:val="22"/>
          <w:szCs w:val="22"/>
          <w:lang w:val="be-BY"/>
        </w:rPr>
        <w:t>ых с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рв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сах (</w:t>
      </w:r>
      <w:r w:rsidR="00067CBD">
        <w:rPr>
          <w:sz w:val="22"/>
          <w:szCs w:val="22"/>
          <w:lang w:val="be-BY"/>
        </w:rPr>
        <w:t>узгадненне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нт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рвал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, </w:t>
      </w:r>
      <w:r w:rsidR="00067CBD">
        <w:rPr>
          <w:sz w:val="22"/>
          <w:szCs w:val="22"/>
          <w:lang w:val="be-BY"/>
        </w:rPr>
        <w:t>зварот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кумент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адпраўшчыку</w:t>
      </w:r>
      <w:r w:rsidRPr="00067CBD">
        <w:rPr>
          <w:sz w:val="22"/>
          <w:szCs w:val="22"/>
          <w:lang w:val="be-BY"/>
        </w:rPr>
        <w:t xml:space="preserve">, </w:t>
      </w:r>
      <w:r w:rsidR="00067CBD">
        <w:rPr>
          <w:sz w:val="22"/>
          <w:szCs w:val="22"/>
          <w:lang w:val="be-BY"/>
        </w:rPr>
        <w:t>атрыманне</w:t>
      </w:r>
      <w:r w:rsidRPr="00067CBD">
        <w:rPr>
          <w:sz w:val="22"/>
          <w:szCs w:val="22"/>
          <w:lang w:val="be-BY"/>
        </w:rPr>
        <w:t xml:space="preserve"> част</w:t>
      </w:r>
      <w:r w:rsidR="00067CBD">
        <w:rPr>
          <w:sz w:val="22"/>
          <w:szCs w:val="22"/>
          <w:lang w:val="be-BY"/>
        </w:rPr>
        <w:t>кі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ж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я), </w:t>
      </w:r>
      <w:r w:rsidR="00067CBD">
        <w:rPr>
          <w:sz w:val="22"/>
          <w:szCs w:val="22"/>
          <w:lang w:val="be-BY"/>
        </w:rPr>
        <w:t>аб</w:t>
      </w:r>
      <w:r w:rsidRPr="00067CBD">
        <w:rPr>
          <w:sz w:val="22"/>
          <w:szCs w:val="22"/>
          <w:lang w:val="be-BY"/>
        </w:rPr>
        <w:t xml:space="preserve"> 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нтактных 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рах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лефон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tabs>
          <w:tab w:val="left" w:pos="709"/>
        </w:tabs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Для СМС-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нф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ван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 </w:t>
      </w:r>
      <w:r w:rsidR="00067CBD">
        <w:rPr>
          <w:sz w:val="22"/>
          <w:szCs w:val="22"/>
          <w:lang w:val="be-BY"/>
        </w:rPr>
        <w:t>атрымальніка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аб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ступлен</w:t>
      </w:r>
      <w:r w:rsidR="00067CBD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не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бход</w:t>
      </w:r>
      <w:r w:rsidR="00067CBD">
        <w:rPr>
          <w:sz w:val="22"/>
          <w:szCs w:val="22"/>
          <w:lang w:val="be-BY"/>
        </w:rPr>
        <w:t>на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пазначаць</w:t>
      </w:r>
      <w:r w:rsidRPr="00067CBD">
        <w:rPr>
          <w:sz w:val="22"/>
          <w:szCs w:val="22"/>
          <w:lang w:val="be-BY"/>
        </w:rPr>
        <w:t xml:space="preserve"> 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льны 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лефона.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выпадку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пазначэння</w:t>
      </w:r>
      <w:r w:rsidRPr="00067CBD">
        <w:rPr>
          <w:sz w:val="22"/>
          <w:szCs w:val="22"/>
          <w:lang w:val="be-BY"/>
        </w:rPr>
        <w:t xml:space="preserve"> на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сн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м ярлык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г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дског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ра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лефона </w:t>
      </w:r>
      <w:r w:rsidR="00067CBD">
        <w:rPr>
          <w:sz w:val="22"/>
          <w:szCs w:val="22"/>
          <w:lang w:val="be-BY"/>
        </w:rPr>
        <w:t>атрымальніка</w:t>
      </w:r>
      <w:r w:rsidR="004F20CD">
        <w:rPr>
          <w:sz w:val="22"/>
          <w:szCs w:val="22"/>
          <w:lang w:val="be-BY"/>
        </w:rPr>
        <w:t>,</w:t>
      </w:r>
      <w:r w:rsidRPr="00067CBD">
        <w:rPr>
          <w:sz w:val="22"/>
          <w:szCs w:val="22"/>
          <w:lang w:val="be-BY"/>
        </w:rPr>
        <w:t xml:space="preserve"> СМС-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нф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ван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е не </w:t>
      </w:r>
      <w:r w:rsidR="00067CBD">
        <w:rPr>
          <w:sz w:val="22"/>
          <w:szCs w:val="22"/>
          <w:lang w:val="be-BY"/>
        </w:rPr>
        <w:t>ажыццяўляецца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tabs>
          <w:tab w:val="left" w:pos="709"/>
        </w:tabs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 xml:space="preserve">Для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E-mail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вед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млен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 </w:t>
      </w:r>
      <w:r w:rsidR="00067CBD">
        <w:rPr>
          <w:sz w:val="22"/>
          <w:szCs w:val="22"/>
          <w:lang w:val="be-BY"/>
        </w:rPr>
        <w:t>аб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руч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не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бход</w:t>
      </w:r>
      <w:r w:rsidR="00067CBD">
        <w:rPr>
          <w:sz w:val="22"/>
          <w:szCs w:val="22"/>
          <w:lang w:val="be-BY"/>
        </w:rPr>
        <w:t>на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пазначаць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 электронн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й по</w:t>
      </w:r>
      <w:r w:rsidR="00067CBD">
        <w:rPr>
          <w:sz w:val="22"/>
          <w:szCs w:val="22"/>
          <w:lang w:val="be-BY"/>
        </w:rPr>
        <w:t>ш</w:t>
      </w:r>
      <w:r w:rsidRPr="00067CBD">
        <w:rPr>
          <w:sz w:val="22"/>
          <w:szCs w:val="22"/>
          <w:lang w:val="be-BY"/>
        </w:rPr>
        <w:t>ты.</w:t>
      </w:r>
    </w:p>
    <w:p w:rsidR="00121CEB" w:rsidRPr="00067CBD" w:rsidRDefault="00121CEB" w:rsidP="00121CEB">
      <w:pPr>
        <w:pStyle w:val="a4"/>
        <w:tabs>
          <w:tab w:val="left" w:pos="709"/>
        </w:tabs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на</w:t>
      </w:r>
      <w:r w:rsidR="00067CBD">
        <w:rPr>
          <w:sz w:val="22"/>
          <w:szCs w:val="22"/>
          <w:lang w:val="be-BY"/>
        </w:rPr>
        <w:t>кладной</w:t>
      </w:r>
      <w:r w:rsidRPr="00067CBD">
        <w:rPr>
          <w:sz w:val="22"/>
          <w:szCs w:val="22"/>
          <w:lang w:val="be-BY"/>
        </w:rPr>
        <w:t xml:space="preserve"> плат</w:t>
      </w:r>
      <w:r w:rsidR="00067CBD">
        <w:rPr>
          <w:sz w:val="22"/>
          <w:szCs w:val="22"/>
          <w:lang w:val="be-BY"/>
        </w:rPr>
        <w:t>ай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рмля</w:t>
      </w:r>
      <w:r w:rsidR="00067CBD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>ь бланк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 xml:space="preserve">товых </w:t>
      </w:r>
      <w:r w:rsidR="00067CBD">
        <w:rPr>
          <w:sz w:val="22"/>
          <w:szCs w:val="22"/>
          <w:lang w:val="be-BY"/>
        </w:rPr>
        <w:t>грашовых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вод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ф.ПС112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</w:t>
      </w:r>
      <w:r w:rsidR="00067CBD">
        <w:rPr>
          <w:sz w:val="22"/>
          <w:szCs w:val="22"/>
          <w:lang w:val="be-BY"/>
        </w:rPr>
        <w:t>авя</w:t>
      </w:r>
      <w:r w:rsidRPr="00067CBD">
        <w:rPr>
          <w:sz w:val="22"/>
          <w:szCs w:val="22"/>
          <w:lang w:val="be-BY"/>
        </w:rPr>
        <w:t>з</w:t>
      </w:r>
      <w:r w:rsidR="00067CBD">
        <w:rPr>
          <w:sz w:val="22"/>
          <w:szCs w:val="22"/>
          <w:lang w:val="be-BY"/>
        </w:rPr>
        <w:t>ков</w:t>
      </w:r>
      <w:r w:rsidRPr="00067CBD">
        <w:rPr>
          <w:sz w:val="22"/>
          <w:szCs w:val="22"/>
          <w:lang w:val="be-BY"/>
        </w:rPr>
        <w:t>ым нан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>сен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ем </w:t>
      </w:r>
      <w:r w:rsidR="00067CBD">
        <w:rPr>
          <w:sz w:val="22"/>
          <w:szCs w:val="22"/>
          <w:lang w:val="be-BY"/>
        </w:rPr>
        <w:t>адзнакі</w:t>
      </w:r>
      <w:r w:rsidRPr="00067CBD">
        <w:rPr>
          <w:sz w:val="22"/>
          <w:szCs w:val="22"/>
          <w:lang w:val="be-BY"/>
        </w:rPr>
        <w:t xml:space="preserve"> «Плата за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на</w:t>
      </w:r>
      <w:r w:rsidR="00067CBD">
        <w:rPr>
          <w:sz w:val="22"/>
          <w:szCs w:val="22"/>
          <w:lang w:val="be-BY"/>
        </w:rPr>
        <w:t>кладной</w:t>
      </w:r>
      <w:r w:rsidRPr="00067CBD">
        <w:rPr>
          <w:sz w:val="22"/>
          <w:szCs w:val="22"/>
          <w:lang w:val="be-BY"/>
        </w:rPr>
        <w:t xml:space="preserve"> плат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не </w:t>
      </w:r>
      <w:r w:rsidR="00067CBD">
        <w:rPr>
          <w:sz w:val="22"/>
          <w:szCs w:val="22"/>
          <w:lang w:val="be-BY"/>
        </w:rPr>
        <w:t>бярэцца</w:t>
      </w:r>
      <w:r w:rsidRPr="00067CBD">
        <w:rPr>
          <w:sz w:val="22"/>
          <w:szCs w:val="22"/>
          <w:lang w:val="be-BY"/>
        </w:rPr>
        <w:t xml:space="preserve">.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плач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г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вор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№ __________________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 xml:space="preserve"> ________________».</w:t>
      </w:r>
    </w:p>
    <w:p w:rsidR="00121CEB" w:rsidRPr="00067CBD" w:rsidRDefault="00121CEB" w:rsidP="00121CEB">
      <w:pPr>
        <w:pStyle w:val="a4"/>
        <w:tabs>
          <w:tab w:val="left" w:pos="709"/>
        </w:tabs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«Стандарт +», «Эл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т», «Экспр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с»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адзнакай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атрыманне</w:t>
      </w:r>
      <w:r w:rsidRPr="00067CBD">
        <w:rPr>
          <w:sz w:val="22"/>
          <w:szCs w:val="22"/>
          <w:lang w:val="be-BY"/>
        </w:rPr>
        <w:t xml:space="preserve"> част</w:t>
      </w:r>
      <w:r w:rsidR="00067CBD">
        <w:rPr>
          <w:sz w:val="22"/>
          <w:szCs w:val="22"/>
          <w:lang w:val="be-BY"/>
        </w:rPr>
        <w:t>кі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ж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я»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рмля</w:t>
      </w:r>
      <w:r w:rsidR="00067CBD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>ь бланк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 xml:space="preserve">товых </w:t>
      </w:r>
      <w:r w:rsidR="00067CBD">
        <w:rPr>
          <w:sz w:val="22"/>
          <w:szCs w:val="22"/>
          <w:lang w:val="be-BY"/>
        </w:rPr>
        <w:t>грашовых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вод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на</w:t>
      </w:r>
      <w:r w:rsidR="00067CBD">
        <w:rPr>
          <w:sz w:val="22"/>
          <w:szCs w:val="22"/>
          <w:lang w:val="be-BY"/>
        </w:rPr>
        <w:t>кладной</w:t>
      </w:r>
      <w:r w:rsidRPr="00067CBD">
        <w:rPr>
          <w:sz w:val="22"/>
          <w:szCs w:val="22"/>
          <w:lang w:val="be-BY"/>
        </w:rPr>
        <w:t xml:space="preserve"> плат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ф.ПС112е.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у</w:t>
      </w:r>
      <w:r w:rsidR="00067CBD">
        <w:rPr>
          <w:sz w:val="22"/>
          <w:szCs w:val="22"/>
          <w:lang w:val="be-BY"/>
        </w:rPr>
        <w:t>мовай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плата за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атрыманні</w:t>
      </w:r>
      <w:r w:rsidRPr="00067CBD">
        <w:rPr>
          <w:sz w:val="22"/>
          <w:szCs w:val="22"/>
          <w:lang w:val="be-BY"/>
        </w:rPr>
        <w:t xml:space="preserve">» </w:t>
      </w:r>
      <w:r w:rsidR="004F20CD">
        <w:rPr>
          <w:sz w:val="22"/>
          <w:szCs w:val="22"/>
          <w:lang w:val="be-BY"/>
        </w:rPr>
        <w:t>нанасіць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адзнаку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Спагнац</w:t>
      </w:r>
      <w:r w:rsidRPr="00067CBD">
        <w:rPr>
          <w:sz w:val="22"/>
          <w:szCs w:val="22"/>
          <w:lang w:val="be-BY"/>
        </w:rPr>
        <w:t>ь плату за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руч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>. Сума  ____________ руб.______ 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п.» на бланк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сн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ярлыка.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</w:t>
      </w:r>
      <w:r w:rsidR="00067CBD">
        <w:rPr>
          <w:sz w:val="22"/>
          <w:szCs w:val="22"/>
          <w:lang w:val="be-BY"/>
        </w:rPr>
        <w:t>нні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у</w:t>
      </w:r>
      <w:r w:rsidR="00067CBD">
        <w:rPr>
          <w:sz w:val="22"/>
          <w:szCs w:val="22"/>
          <w:lang w:val="be-BY"/>
        </w:rPr>
        <w:t>мовай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плата за пер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атрыманні</w:t>
      </w:r>
      <w:r w:rsidRPr="00067CBD">
        <w:rPr>
          <w:sz w:val="22"/>
          <w:szCs w:val="22"/>
          <w:lang w:val="be-BY"/>
        </w:rPr>
        <w:t>» 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маю</w:t>
      </w:r>
      <w:r w:rsidR="00067CBD">
        <w:rPr>
          <w:sz w:val="22"/>
          <w:szCs w:val="22"/>
          <w:lang w:val="be-BY"/>
        </w:rPr>
        <w:t>цца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на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 ф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з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ч</w:t>
      </w:r>
      <w:r w:rsidR="00067CBD">
        <w:rPr>
          <w:sz w:val="22"/>
          <w:szCs w:val="22"/>
          <w:lang w:val="be-BY"/>
        </w:rPr>
        <w:t>ны</w:t>
      </w:r>
      <w:r w:rsidRPr="00067CBD">
        <w:rPr>
          <w:sz w:val="22"/>
          <w:szCs w:val="22"/>
          <w:lang w:val="be-BY"/>
        </w:rPr>
        <w:t xml:space="preserve">х </w:t>
      </w:r>
      <w:r w:rsidR="00067CBD">
        <w:rPr>
          <w:sz w:val="22"/>
          <w:szCs w:val="22"/>
          <w:lang w:val="be-BY"/>
        </w:rPr>
        <w:t>асоб</w:t>
      </w:r>
      <w:r w:rsidRPr="00067CBD">
        <w:rPr>
          <w:sz w:val="22"/>
          <w:szCs w:val="22"/>
          <w:lang w:val="be-BY"/>
        </w:rPr>
        <w:t>. Да</w:t>
      </w:r>
      <w:r w:rsidR="00067CBD">
        <w:rPr>
          <w:sz w:val="22"/>
          <w:szCs w:val="22"/>
          <w:lang w:val="be-BY"/>
        </w:rPr>
        <w:t>дзеныя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ўмовы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дзейнічаюць</w:t>
      </w:r>
      <w:r w:rsidRPr="00067CBD">
        <w:rPr>
          <w:sz w:val="22"/>
          <w:szCs w:val="22"/>
          <w:lang w:val="be-BY"/>
        </w:rPr>
        <w:t xml:space="preserve"> на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тор</w:t>
      </w:r>
      <w:r w:rsidR="00067CBD">
        <w:rPr>
          <w:sz w:val="22"/>
          <w:szCs w:val="22"/>
          <w:lang w:val="be-BY"/>
        </w:rPr>
        <w:t>ыі</w:t>
      </w:r>
      <w:r w:rsidRPr="00067CBD">
        <w:rPr>
          <w:sz w:val="22"/>
          <w:szCs w:val="22"/>
          <w:lang w:val="be-BY"/>
        </w:rPr>
        <w:t xml:space="preserve"> Р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спубл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Беларусь.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выкарыстанні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дадатковага</w:t>
      </w:r>
      <w:r w:rsidRPr="00067CBD">
        <w:rPr>
          <w:sz w:val="22"/>
          <w:szCs w:val="22"/>
          <w:lang w:val="be-BY"/>
        </w:rPr>
        <w:t xml:space="preserve"> с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рв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зваро</w:t>
      </w:r>
      <w:r w:rsidRPr="00067CBD">
        <w:rPr>
          <w:sz w:val="22"/>
          <w:szCs w:val="22"/>
          <w:lang w:val="be-BY"/>
        </w:rPr>
        <w:t>т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кумент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адпраўшчыку</w:t>
      </w:r>
      <w:r w:rsidRPr="00067CBD">
        <w:rPr>
          <w:sz w:val="22"/>
          <w:szCs w:val="22"/>
          <w:lang w:val="be-BY"/>
        </w:rPr>
        <w:t xml:space="preserve">» </w:t>
      </w:r>
      <w:r w:rsidR="004F20C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кладва</w:t>
      </w:r>
      <w:r w:rsidR="00067CBD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 xml:space="preserve">ь </w:t>
      </w:r>
      <w:r w:rsidR="00067CBD">
        <w:rPr>
          <w:sz w:val="22"/>
          <w:szCs w:val="22"/>
          <w:lang w:val="be-BY"/>
        </w:rPr>
        <w:t>у 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е «E-commerce» 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нверт, </w:t>
      </w:r>
      <w:r w:rsidR="00067CBD">
        <w:rPr>
          <w:sz w:val="22"/>
          <w:szCs w:val="22"/>
          <w:lang w:val="be-BY"/>
        </w:rPr>
        <w:t>які ўтрымлівае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сны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 даны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адпраўшчыка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атрымальніка</w:t>
      </w:r>
      <w:r w:rsidRPr="00067CBD">
        <w:rPr>
          <w:sz w:val="22"/>
          <w:szCs w:val="22"/>
          <w:lang w:val="be-BY"/>
        </w:rPr>
        <w:t xml:space="preserve"> (Заказч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ка)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4F20CD">
        <w:rPr>
          <w:sz w:val="22"/>
          <w:szCs w:val="22"/>
          <w:lang w:val="be-BY"/>
        </w:rPr>
        <w:t>нанясен</w:t>
      </w:r>
      <w:r w:rsidR="00067CBD">
        <w:rPr>
          <w:sz w:val="22"/>
          <w:szCs w:val="22"/>
          <w:lang w:val="be-BY"/>
        </w:rPr>
        <w:t>нем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адзнакі</w:t>
      </w:r>
      <w:r w:rsidRPr="00067CBD">
        <w:rPr>
          <w:sz w:val="22"/>
          <w:szCs w:val="22"/>
          <w:lang w:val="be-BY"/>
        </w:rPr>
        <w:t xml:space="preserve"> «</w:t>
      </w:r>
      <w:r w:rsidR="00067CBD">
        <w:rPr>
          <w:sz w:val="22"/>
          <w:szCs w:val="22"/>
          <w:lang w:val="be-BY"/>
        </w:rPr>
        <w:t>Зваро</w:t>
      </w:r>
      <w:r w:rsidRPr="00067CBD">
        <w:rPr>
          <w:sz w:val="22"/>
          <w:szCs w:val="22"/>
          <w:lang w:val="be-BY"/>
        </w:rPr>
        <w:t>т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кумент</w:t>
      </w:r>
      <w:r w:rsidR="00067CBD">
        <w:rPr>
          <w:sz w:val="22"/>
          <w:szCs w:val="22"/>
          <w:lang w:val="be-BY"/>
        </w:rPr>
        <w:t>аў.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плач</w:t>
      </w:r>
      <w:r w:rsidR="00067CBD">
        <w:rPr>
          <w:sz w:val="22"/>
          <w:szCs w:val="22"/>
          <w:lang w:val="be-BY"/>
        </w:rPr>
        <w:t>ана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>вор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№ __________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 xml:space="preserve"> «____» ___________ 20__г.».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 xml:space="preserve">3. </w:t>
      </w:r>
      <w:r w:rsidR="00067CBD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пр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ляе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ку д</w:t>
      </w:r>
      <w:r w:rsidR="00067CBD">
        <w:rPr>
          <w:sz w:val="22"/>
          <w:szCs w:val="22"/>
          <w:lang w:val="be-BY"/>
        </w:rPr>
        <w:t>ыя</w:t>
      </w:r>
      <w:r w:rsidRPr="00067CBD">
        <w:rPr>
          <w:sz w:val="22"/>
          <w:szCs w:val="22"/>
          <w:lang w:val="be-BY"/>
        </w:rPr>
        <w:t>пазон штр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хкод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на </w:t>
      </w:r>
      <w:r w:rsidR="00067CBD">
        <w:rPr>
          <w:sz w:val="22"/>
          <w:szCs w:val="22"/>
          <w:lang w:val="be-BY"/>
        </w:rPr>
        <w:t>падставе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сьма, пр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м на электронны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с </w:t>
      </w:r>
      <w:r w:rsidR="00067CBD">
        <w:rPr>
          <w:sz w:val="22"/>
          <w:szCs w:val="22"/>
          <w:lang w:val="be-BY"/>
        </w:rPr>
        <w:t>Выканаўцы</w:t>
      </w:r>
      <w:r w:rsidRPr="00067CBD">
        <w:rPr>
          <w:sz w:val="22"/>
          <w:szCs w:val="22"/>
          <w:lang w:val="be-BY"/>
        </w:rPr>
        <w:t xml:space="preserve"> </w:t>
      </w:r>
      <w:hyperlink r:id="rId4" w:history="1">
        <w:r w:rsidRPr="00067CBD">
          <w:rPr>
            <w:rStyle w:val="a5"/>
            <w:sz w:val="22"/>
            <w:szCs w:val="22"/>
            <w:lang w:val="be-BY"/>
          </w:rPr>
          <w:t>dispetcher1@belpost.by</w:t>
        </w:r>
      </w:hyperlink>
      <w:r w:rsidRPr="00067CBD">
        <w:rPr>
          <w:sz w:val="22"/>
          <w:szCs w:val="22"/>
          <w:lang w:val="be-BY"/>
        </w:rPr>
        <w:t xml:space="preserve">, не </w:t>
      </w:r>
      <w:r w:rsidR="00067CBD">
        <w:rPr>
          <w:sz w:val="22"/>
          <w:szCs w:val="22"/>
          <w:lang w:val="be-BY"/>
        </w:rPr>
        <w:t>пазней</w:t>
      </w:r>
      <w:r w:rsidRPr="00067CBD">
        <w:rPr>
          <w:sz w:val="22"/>
          <w:szCs w:val="22"/>
          <w:lang w:val="be-BY"/>
        </w:rPr>
        <w:t xml:space="preserve"> 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м за два дн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мом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нт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ван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м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выпадках</w:t>
      </w:r>
      <w:r w:rsidRPr="00067CBD">
        <w:rPr>
          <w:sz w:val="22"/>
          <w:szCs w:val="22"/>
          <w:lang w:val="be-BY"/>
        </w:rPr>
        <w:t xml:space="preserve"> зав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>рш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выд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>елен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ыя</w:t>
      </w:r>
      <w:r w:rsidRPr="00067CBD">
        <w:rPr>
          <w:sz w:val="22"/>
          <w:szCs w:val="22"/>
          <w:lang w:val="be-BY"/>
        </w:rPr>
        <w:t>пазон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 </w:t>
      </w:r>
      <w:r w:rsidR="00067CBD">
        <w:rPr>
          <w:sz w:val="22"/>
          <w:szCs w:val="22"/>
          <w:lang w:val="be-BY"/>
        </w:rPr>
        <w:t>паслядоўна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выкарыстоўвае</w:t>
      </w:r>
      <w:r w:rsidRPr="00067CBD">
        <w:rPr>
          <w:sz w:val="22"/>
          <w:szCs w:val="22"/>
          <w:lang w:val="be-BY"/>
        </w:rPr>
        <w:t xml:space="preserve"> н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штр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хкод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на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сных ярлыках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«E-commerce», не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пуска</w:t>
      </w:r>
      <w:r w:rsidR="00067CBD">
        <w:rPr>
          <w:sz w:val="22"/>
          <w:szCs w:val="22"/>
          <w:lang w:val="be-BY"/>
        </w:rPr>
        <w:t>ючы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>т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штр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хкод</w:t>
      </w:r>
      <w:r w:rsidR="00067CBD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4.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«Эл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т», «Экспр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с» </w:t>
      </w:r>
      <w:r w:rsidR="00067CBD">
        <w:rPr>
          <w:sz w:val="22"/>
          <w:szCs w:val="22"/>
          <w:lang w:val="be-BY"/>
        </w:rPr>
        <w:t>папярэдне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ўзгадняе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Выканаўцам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л. _____________________ </w:t>
      </w:r>
      <w:r w:rsidR="00067CBD">
        <w:rPr>
          <w:sz w:val="22"/>
          <w:szCs w:val="22"/>
          <w:lang w:val="be-BY"/>
        </w:rPr>
        <w:t>час</w:t>
      </w:r>
      <w:r w:rsidRPr="00067CBD">
        <w:rPr>
          <w:sz w:val="22"/>
          <w:szCs w:val="22"/>
          <w:lang w:val="be-BY"/>
        </w:rPr>
        <w:t xml:space="preserve"> пр</w:t>
      </w:r>
      <w:r w:rsidR="00067CBD">
        <w:rPr>
          <w:sz w:val="22"/>
          <w:szCs w:val="22"/>
          <w:lang w:val="be-BY"/>
        </w:rPr>
        <w:t>ыё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св</w:t>
      </w:r>
      <w:r w:rsidR="00067CBD">
        <w:rPr>
          <w:sz w:val="22"/>
          <w:szCs w:val="22"/>
          <w:lang w:val="be-BY"/>
        </w:rPr>
        <w:t>аі</w:t>
      </w:r>
      <w:r w:rsidRPr="00067CBD">
        <w:rPr>
          <w:sz w:val="22"/>
          <w:szCs w:val="22"/>
          <w:lang w:val="be-BY"/>
        </w:rPr>
        <w:t>м оф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се.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Пр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не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бход</w:t>
      </w:r>
      <w:r w:rsidR="00067CBD">
        <w:rPr>
          <w:sz w:val="22"/>
          <w:szCs w:val="22"/>
          <w:lang w:val="be-BY"/>
        </w:rPr>
        <w:t>насці</w:t>
      </w:r>
      <w:r w:rsidRPr="00067CBD">
        <w:rPr>
          <w:sz w:val="22"/>
          <w:szCs w:val="22"/>
          <w:lang w:val="be-BY"/>
        </w:rPr>
        <w:t xml:space="preserve"> забор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 xml:space="preserve">слуг «Стандарт», «Стандарт +»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св</w:t>
      </w:r>
      <w:r w:rsidR="00067CBD">
        <w:rPr>
          <w:sz w:val="22"/>
          <w:szCs w:val="22"/>
          <w:lang w:val="be-BY"/>
        </w:rPr>
        <w:t>аі</w:t>
      </w:r>
      <w:r w:rsidRPr="00067CBD">
        <w:rPr>
          <w:sz w:val="22"/>
          <w:szCs w:val="22"/>
          <w:lang w:val="be-BY"/>
        </w:rPr>
        <w:t>м оф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се</w:t>
      </w:r>
      <w:r w:rsidR="004F20CD">
        <w:rPr>
          <w:sz w:val="22"/>
          <w:szCs w:val="22"/>
          <w:lang w:val="be-BY"/>
        </w:rPr>
        <w:t>,</w:t>
      </w:r>
      <w:r w:rsidRPr="00067CBD">
        <w:rPr>
          <w:sz w:val="22"/>
          <w:szCs w:val="22"/>
          <w:lang w:val="be-BY"/>
        </w:rPr>
        <w:t xml:space="preserve">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ф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рмляе раз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вую зая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ку «Вы</w:t>
      </w:r>
      <w:r w:rsidR="00067CBD">
        <w:rPr>
          <w:sz w:val="22"/>
          <w:szCs w:val="22"/>
          <w:lang w:val="be-BY"/>
        </w:rPr>
        <w:t>клік</w:t>
      </w:r>
      <w:r w:rsidRPr="00067CBD">
        <w:rPr>
          <w:sz w:val="22"/>
          <w:szCs w:val="22"/>
          <w:lang w:val="be-BY"/>
        </w:rPr>
        <w:t xml:space="preserve"> кур</w:t>
      </w:r>
      <w:r w:rsidR="00067CBD">
        <w:rPr>
          <w:sz w:val="22"/>
          <w:szCs w:val="22"/>
          <w:lang w:val="be-BY"/>
        </w:rPr>
        <w:t>’</w:t>
      </w:r>
      <w:r w:rsidRPr="00067CBD">
        <w:rPr>
          <w:sz w:val="22"/>
          <w:szCs w:val="22"/>
          <w:lang w:val="be-BY"/>
        </w:rPr>
        <w:t>ера»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т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л.______________ </w:t>
      </w:r>
      <w:r w:rsidR="00067CBD">
        <w:rPr>
          <w:sz w:val="22"/>
          <w:szCs w:val="22"/>
          <w:lang w:val="be-BY"/>
        </w:rPr>
        <w:t>або набывае</w:t>
      </w:r>
      <w:r w:rsidRPr="00067CBD">
        <w:rPr>
          <w:sz w:val="22"/>
          <w:szCs w:val="22"/>
          <w:lang w:val="be-BY"/>
        </w:rPr>
        <w:t xml:space="preserve">  аб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немент «П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товы кур</w:t>
      </w:r>
      <w:r w:rsidR="00067CBD">
        <w:rPr>
          <w:sz w:val="22"/>
          <w:szCs w:val="22"/>
          <w:lang w:val="be-BY"/>
        </w:rPr>
        <w:t>’</w:t>
      </w:r>
      <w:r w:rsidRPr="00067CBD">
        <w:rPr>
          <w:sz w:val="22"/>
          <w:szCs w:val="22"/>
          <w:lang w:val="be-BY"/>
        </w:rPr>
        <w:t>ер к</w:t>
      </w:r>
      <w:r w:rsidR="00067CBD">
        <w:rPr>
          <w:sz w:val="22"/>
          <w:szCs w:val="22"/>
          <w:lang w:val="be-BY"/>
        </w:rPr>
        <w:t>о</w:t>
      </w:r>
      <w:r w:rsidRPr="00067CBD">
        <w:rPr>
          <w:sz w:val="22"/>
          <w:szCs w:val="22"/>
          <w:lang w:val="be-BY"/>
        </w:rPr>
        <w:t>ж</w:t>
      </w:r>
      <w:r w:rsidR="00067CBD">
        <w:rPr>
          <w:sz w:val="22"/>
          <w:szCs w:val="22"/>
          <w:lang w:val="be-BY"/>
        </w:rPr>
        <w:t>ны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>ень».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 xml:space="preserve">5.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выпадку</w:t>
      </w:r>
      <w:r w:rsidRPr="00067CBD">
        <w:rPr>
          <w:sz w:val="22"/>
          <w:szCs w:val="22"/>
          <w:lang w:val="be-BY"/>
        </w:rPr>
        <w:t xml:space="preserve"> не</w:t>
      </w:r>
      <w:r w:rsidR="00067CBD">
        <w:rPr>
          <w:sz w:val="22"/>
          <w:szCs w:val="22"/>
          <w:lang w:val="be-BY"/>
        </w:rPr>
        <w:t>магчымасці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руч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067CBD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«E-commerce»: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–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паке</w:t>
      </w:r>
      <w:r w:rsidR="00067CBD">
        <w:rPr>
          <w:sz w:val="22"/>
          <w:szCs w:val="22"/>
          <w:lang w:val="be-BY"/>
        </w:rPr>
        <w:t>це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«Эк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ном»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 </w:t>
      </w:r>
      <w:r w:rsidR="00067CBD">
        <w:rPr>
          <w:sz w:val="22"/>
          <w:szCs w:val="22"/>
          <w:lang w:val="be-BY"/>
        </w:rPr>
        <w:t>ажыццяўляе</w:t>
      </w:r>
      <w:r w:rsidRPr="00067CBD">
        <w:rPr>
          <w:sz w:val="22"/>
          <w:szCs w:val="22"/>
          <w:lang w:val="be-BY"/>
        </w:rPr>
        <w:t xml:space="preserve"> забор </w:t>
      </w:r>
      <w:r w:rsidR="00067CBD">
        <w:rPr>
          <w:sz w:val="22"/>
          <w:szCs w:val="22"/>
          <w:lang w:val="be-BY"/>
        </w:rPr>
        <w:t>уласнымі</w:t>
      </w:r>
      <w:r w:rsidRPr="00067CBD">
        <w:rPr>
          <w:sz w:val="22"/>
          <w:szCs w:val="22"/>
          <w:lang w:val="be-BY"/>
        </w:rPr>
        <w:t xml:space="preserve"> с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лам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ПС/ПВ мес</w:t>
      </w:r>
      <w:r w:rsidR="00067CBD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 xml:space="preserve">а 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х пр</w:t>
      </w:r>
      <w:r w:rsidR="00067CBD">
        <w:rPr>
          <w:sz w:val="22"/>
          <w:szCs w:val="22"/>
          <w:lang w:val="be-BY"/>
        </w:rPr>
        <w:t>ыё</w:t>
      </w:r>
      <w:r w:rsidRPr="00067CBD">
        <w:rPr>
          <w:sz w:val="22"/>
          <w:szCs w:val="22"/>
          <w:lang w:val="be-BY"/>
        </w:rPr>
        <w:t>м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;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–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тніх</w:t>
      </w:r>
      <w:r w:rsidRPr="00067CBD">
        <w:rPr>
          <w:sz w:val="22"/>
          <w:szCs w:val="22"/>
          <w:lang w:val="be-BY"/>
        </w:rPr>
        <w:t xml:space="preserve"> пакета</w:t>
      </w:r>
      <w:r w:rsidR="00067CBD">
        <w:rPr>
          <w:sz w:val="22"/>
          <w:szCs w:val="22"/>
          <w:lang w:val="be-BY"/>
        </w:rPr>
        <w:t>х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 </w:t>
      </w:r>
      <w:r w:rsidR="00067CBD">
        <w:rPr>
          <w:sz w:val="22"/>
          <w:szCs w:val="22"/>
          <w:lang w:val="be-BY"/>
        </w:rPr>
        <w:t>за</w:t>
      </w:r>
      <w:r w:rsidRPr="00067CBD">
        <w:rPr>
          <w:sz w:val="22"/>
          <w:szCs w:val="22"/>
          <w:lang w:val="be-BY"/>
        </w:rPr>
        <w:t>б</w:t>
      </w:r>
      <w:r w:rsidR="00067CBD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спечвае </w:t>
      </w:r>
      <w:r w:rsidR="00067CBD">
        <w:rPr>
          <w:sz w:val="22"/>
          <w:szCs w:val="22"/>
          <w:lang w:val="be-BY"/>
        </w:rPr>
        <w:t>атрыманне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вернуты</w:t>
      </w:r>
      <w:r w:rsidRPr="00067CBD">
        <w:rPr>
          <w:sz w:val="22"/>
          <w:szCs w:val="22"/>
          <w:lang w:val="be-BY"/>
        </w:rPr>
        <w:t xml:space="preserve">х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</w:t>
      </w:r>
      <w:r w:rsidR="00067CBD">
        <w:rPr>
          <w:sz w:val="22"/>
          <w:szCs w:val="22"/>
          <w:lang w:val="be-BY"/>
        </w:rPr>
        <w:noBreakHyphen/>
      </w:r>
      <w:r w:rsidRPr="00067CBD">
        <w:rPr>
          <w:sz w:val="22"/>
          <w:szCs w:val="22"/>
          <w:lang w:val="be-BY"/>
        </w:rPr>
        <w:t xml:space="preserve">commerce» 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ПС </w:t>
      </w:r>
      <w:r w:rsidR="00067CBD">
        <w:rPr>
          <w:sz w:val="22"/>
          <w:szCs w:val="22"/>
          <w:lang w:val="be-BY"/>
        </w:rPr>
        <w:t>або</w:t>
      </w:r>
      <w:r w:rsidRPr="00067CBD">
        <w:rPr>
          <w:sz w:val="22"/>
          <w:szCs w:val="22"/>
          <w:lang w:val="be-BY"/>
        </w:rPr>
        <w:t xml:space="preserve"> ПВ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мес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бслу</w:t>
      </w:r>
      <w:r w:rsidR="00067CBD">
        <w:rPr>
          <w:sz w:val="22"/>
          <w:szCs w:val="22"/>
          <w:lang w:val="be-BY"/>
        </w:rPr>
        <w:t>гоўвання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са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ка.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 xml:space="preserve">6. 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выпадку</w:t>
      </w:r>
      <w:r w:rsidRPr="00067CBD">
        <w:rPr>
          <w:sz w:val="22"/>
          <w:szCs w:val="22"/>
          <w:lang w:val="be-BY"/>
        </w:rPr>
        <w:t xml:space="preserve"> не</w:t>
      </w:r>
      <w:r w:rsidR="00067CBD">
        <w:rPr>
          <w:sz w:val="22"/>
          <w:szCs w:val="22"/>
          <w:lang w:val="be-BY"/>
        </w:rPr>
        <w:t>магчымасці</w:t>
      </w:r>
      <w:r w:rsidRPr="00067CBD">
        <w:rPr>
          <w:sz w:val="22"/>
          <w:szCs w:val="22"/>
          <w:lang w:val="be-BY"/>
        </w:rPr>
        <w:t xml:space="preserve"> д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к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(</w:t>
      </w:r>
      <w:r w:rsidR="00067CBD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руч</w:t>
      </w:r>
      <w:r w:rsidR="00067CBD">
        <w:rPr>
          <w:sz w:val="22"/>
          <w:szCs w:val="22"/>
          <w:lang w:val="be-BY"/>
        </w:rPr>
        <w:t>энн</w:t>
      </w:r>
      <w:r w:rsidRPr="00067CBD">
        <w:rPr>
          <w:sz w:val="22"/>
          <w:szCs w:val="22"/>
          <w:lang w:val="be-BY"/>
        </w:rPr>
        <w:t xml:space="preserve">я) </w:t>
      </w:r>
      <w:r w:rsidR="00067CBD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067CBD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067CBD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 </w:t>
      </w:r>
      <w:r w:rsidR="00067CBD">
        <w:rPr>
          <w:sz w:val="22"/>
          <w:szCs w:val="22"/>
          <w:lang w:val="be-BY"/>
        </w:rPr>
        <w:t>на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працягу</w:t>
      </w:r>
      <w:r w:rsidRPr="00067CBD">
        <w:rPr>
          <w:sz w:val="22"/>
          <w:szCs w:val="22"/>
          <w:lang w:val="be-BY"/>
        </w:rPr>
        <w:t xml:space="preserve"> 10</w:t>
      </w:r>
      <w:r w:rsidR="00067CBD">
        <w:rPr>
          <w:sz w:val="22"/>
          <w:szCs w:val="22"/>
          <w:lang w:val="be-BY"/>
        </w:rPr>
        <w:t> </w:t>
      </w:r>
      <w:r w:rsidRPr="00067CBD">
        <w:rPr>
          <w:sz w:val="22"/>
          <w:szCs w:val="22"/>
          <w:lang w:val="be-BY"/>
        </w:rPr>
        <w:t>(д</w:t>
      </w:r>
      <w:r w:rsidR="00067CBD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>еся</w:t>
      </w:r>
      <w:r w:rsidR="00067CBD">
        <w:rPr>
          <w:sz w:val="22"/>
          <w:szCs w:val="22"/>
          <w:lang w:val="be-BY"/>
        </w:rPr>
        <w:t>ці</w:t>
      </w:r>
      <w:r w:rsidRPr="00067CBD">
        <w:rPr>
          <w:sz w:val="22"/>
          <w:szCs w:val="22"/>
          <w:lang w:val="be-BY"/>
        </w:rPr>
        <w:t>) д</w:t>
      </w:r>
      <w:r w:rsidR="00067CBD">
        <w:rPr>
          <w:sz w:val="22"/>
          <w:szCs w:val="22"/>
          <w:lang w:val="be-BY"/>
        </w:rPr>
        <w:t>зён</w:t>
      </w:r>
      <w:r w:rsidRPr="00067CBD">
        <w:rPr>
          <w:sz w:val="22"/>
          <w:szCs w:val="22"/>
          <w:lang w:val="be-BY"/>
        </w:rPr>
        <w:t xml:space="preserve">, </w:t>
      </w:r>
      <w:r w:rsidR="00067CBD">
        <w:rPr>
          <w:sz w:val="22"/>
          <w:szCs w:val="22"/>
          <w:lang w:val="be-BY"/>
        </w:rPr>
        <w:t>згодна з</w:t>
      </w:r>
      <w:r w:rsidRPr="00067CBD">
        <w:rPr>
          <w:sz w:val="22"/>
          <w:szCs w:val="22"/>
          <w:lang w:val="be-BY"/>
        </w:rPr>
        <w:t xml:space="preserve"> пакет</w:t>
      </w:r>
      <w:r w:rsidR="00067CBD">
        <w:rPr>
          <w:sz w:val="22"/>
          <w:szCs w:val="22"/>
          <w:lang w:val="be-BY"/>
        </w:rPr>
        <w:t>амі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па</w:t>
      </w:r>
      <w:r w:rsidRPr="00067CBD">
        <w:rPr>
          <w:sz w:val="22"/>
          <w:szCs w:val="22"/>
          <w:lang w:val="be-BY"/>
        </w:rPr>
        <w:t>слуг «Стандарт», «Стандарт +», «Эл</w:t>
      </w:r>
      <w:r w:rsidR="00067CBD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т», «Экспр</w:t>
      </w:r>
      <w:r w:rsidR="00067CBD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 xml:space="preserve">с», </w:t>
      </w:r>
      <w:r w:rsidR="00067CBD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ажыццяўляе і</w:t>
      </w:r>
      <w:r w:rsidRPr="00067CBD">
        <w:rPr>
          <w:sz w:val="22"/>
          <w:szCs w:val="22"/>
          <w:lang w:val="be-BY"/>
        </w:rPr>
        <w:t xml:space="preserve">х </w:t>
      </w:r>
      <w:r w:rsidR="00067CBD">
        <w:rPr>
          <w:sz w:val="22"/>
          <w:szCs w:val="22"/>
          <w:lang w:val="be-BY"/>
        </w:rPr>
        <w:t>зварот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мес</w:t>
      </w:r>
      <w:r w:rsidR="00067CBD">
        <w:rPr>
          <w:sz w:val="22"/>
          <w:szCs w:val="22"/>
          <w:lang w:val="be-BY"/>
        </w:rPr>
        <w:t>цы</w:t>
      </w:r>
      <w:r w:rsidRPr="00067CBD">
        <w:rPr>
          <w:sz w:val="22"/>
          <w:szCs w:val="22"/>
          <w:lang w:val="be-BY"/>
        </w:rPr>
        <w:t xml:space="preserve"> 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бслу</w:t>
      </w:r>
      <w:r w:rsidR="00067CBD">
        <w:rPr>
          <w:sz w:val="22"/>
          <w:szCs w:val="22"/>
          <w:lang w:val="be-BY"/>
        </w:rPr>
        <w:t>гоўвання</w:t>
      </w:r>
      <w:r w:rsidRPr="00067CBD">
        <w:rPr>
          <w:sz w:val="22"/>
          <w:szCs w:val="22"/>
          <w:lang w:val="be-BY"/>
        </w:rPr>
        <w:t xml:space="preserve"> п</w:t>
      </w:r>
      <w:r w:rsidR="00067CBD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067CBD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адр</w:t>
      </w:r>
      <w:r w:rsidR="00067CBD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са Заказч</w:t>
      </w:r>
      <w:r w:rsidR="00067CBD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ка.</w:t>
      </w: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lastRenderedPageBreak/>
        <w:t xml:space="preserve">7. </w:t>
      </w:r>
      <w:r w:rsidR="00A14F38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мае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атрымальнікаў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 </w:t>
      </w:r>
      <w:r w:rsidR="00A14F38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на</w:t>
      </w:r>
      <w:r w:rsidR="00A14F38">
        <w:rPr>
          <w:sz w:val="22"/>
          <w:szCs w:val="22"/>
          <w:lang w:val="be-BY"/>
        </w:rPr>
        <w:t>кладной</w:t>
      </w:r>
      <w:r w:rsidRPr="00067CBD">
        <w:rPr>
          <w:sz w:val="22"/>
          <w:szCs w:val="22"/>
          <w:lang w:val="be-BY"/>
        </w:rPr>
        <w:t xml:space="preserve"> плат</w:t>
      </w:r>
      <w:r w:rsidR="00A14F38">
        <w:rPr>
          <w:sz w:val="22"/>
          <w:szCs w:val="22"/>
          <w:lang w:val="be-BY"/>
        </w:rPr>
        <w:t>ай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грашовыя</w:t>
      </w:r>
      <w:r w:rsidRPr="00067CBD">
        <w:rPr>
          <w:sz w:val="22"/>
          <w:szCs w:val="22"/>
          <w:lang w:val="be-BY"/>
        </w:rPr>
        <w:t xml:space="preserve"> ср</w:t>
      </w:r>
      <w:r w:rsidR="00A14F38">
        <w:rPr>
          <w:sz w:val="22"/>
          <w:szCs w:val="22"/>
          <w:lang w:val="be-BY"/>
        </w:rPr>
        <w:t>о</w:t>
      </w:r>
      <w:r w:rsidRPr="00067CBD">
        <w:rPr>
          <w:sz w:val="22"/>
          <w:szCs w:val="22"/>
          <w:lang w:val="be-BY"/>
        </w:rPr>
        <w:t>д</w:t>
      </w:r>
      <w:r w:rsidR="00A14F38">
        <w:rPr>
          <w:sz w:val="22"/>
          <w:szCs w:val="22"/>
          <w:lang w:val="be-BY"/>
        </w:rPr>
        <w:t>кі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п</w:t>
      </w:r>
      <w:r w:rsidRPr="00067CBD">
        <w:rPr>
          <w:sz w:val="22"/>
          <w:szCs w:val="22"/>
          <w:lang w:val="be-BY"/>
        </w:rPr>
        <w:t>амер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сумы на</w:t>
      </w:r>
      <w:r w:rsidR="00A14F38">
        <w:rPr>
          <w:sz w:val="22"/>
          <w:szCs w:val="22"/>
          <w:lang w:val="be-BY"/>
        </w:rPr>
        <w:t>кладной</w:t>
      </w:r>
      <w:r w:rsidRPr="00067CBD">
        <w:rPr>
          <w:sz w:val="22"/>
          <w:szCs w:val="22"/>
          <w:lang w:val="be-BY"/>
        </w:rPr>
        <w:t xml:space="preserve"> плат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Pr="00067CBD">
        <w:rPr>
          <w:sz w:val="22"/>
          <w:szCs w:val="22"/>
          <w:u w:val="single"/>
          <w:lang w:val="be-BY"/>
        </w:rPr>
        <w:t xml:space="preserve">без </w:t>
      </w:r>
      <w:r w:rsidR="00A14F38">
        <w:rPr>
          <w:sz w:val="22"/>
          <w:szCs w:val="22"/>
          <w:u w:val="single"/>
          <w:lang w:val="be-BY"/>
        </w:rPr>
        <w:t>спагнанн</w:t>
      </w:r>
      <w:r w:rsidRPr="00067CBD">
        <w:rPr>
          <w:sz w:val="22"/>
          <w:szCs w:val="22"/>
          <w:u w:val="single"/>
          <w:lang w:val="be-BY"/>
        </w:rPr>
        <w:t>я платы за пер</w:t>
      </w:r>
      <w:r w:rsidR="00A14F38">
        <w:rPr>
          <w:sz w:val="22"/>
          <w:szCs w:val="22"/>
          <w:u w:val="single"/>
          <w:lang w:val="be-BY"/>
        </w:rPr>
        <w:t>а</w:t>
      </w:r>
      <w:r w:rsidRPr="00067CBD">
        <w:rPr>
          <w:sz w:val="22"/>
          <w:szCs w:val="22"/>
          <w:u w:val="single"/>
          <w:lang w:val="be-BY"/>
        </w:rPr>
        <w:t>сылку п</w:t>
      </w:r>
      <w:r w:rsidR="00A14F38">
        <w:rPr>
          <w:sz w:val="22"/>
          <w:szCs w:val="22"/>
          <w:u w:val="single"/>
          <w:lang w:val="be-BY"/>
        </w:rPr>
        <w:t>аш</w:t>
      </w:r>
      <w:r w:rsidRPr="00067CBD">
        <w:rPr>
          <w:sz w:val="22"/>
          <w:szCs w:val="22"/>
          <w:u w:val="single"/>
          <w:lang w:val="be-BY"/>
        </w:rPr>
        <w:t>тов</w:t>
      </w:r>
      <w:r w:rsidR="00A14F38">
        <w:rPr>
          <w:sz w:val="22"/>
          <w:szCs w:val="22"/>
          <w:u w:val="single"/>
          <w:lang w:val="be-BY"/>
        </w:rPr>
        <w:t>ага</w:t>
      </w:r>
      <w:r w:rsidRPr="00067CBD">
        <w:rPr>
          <w:sz w:val="22"/>
          <w:szCs w:val="22"/>
          <w:u w:val="single"/>
          <w:lang w:val="be-BY"/>
        </w:rPr>
        <w:t xml:space="preserve"> </w:t>
      </w:r>
      <w:r w:rsidR="00A14F38">
        <w:rPr>
          <w:sz w:val="22"/>
          <w:szCs w:val="22"/>
          <w:u w:val="single"/>
          <w:lang w:val="be-BY"/>
        </w:rPr>
        <w:t>грашовага</w:t>
      </w:r>
      <w:r w:rsidRPr="00067CBD">
        <w:rPr>
          <w:sz w:val="22"/>
          <w:szCs w:val="22"/>
          <w:u w:val="single"/>
          <w:lang w:val="be-BY"/>
        </w:rPr>
        <w:t xml:space="preserve"> пер</w:t>
      </w:r>
      <w:r w:rsidR="00A14F38">
        <w:rPr>
          <w:sz w:val="22"/>
          <w:szCs w:val="22"/>
          <w:u w:val="single"/>
          <w:lang w:val="be-BY"/>
        </w:rPr>
        <w:t>а</w:t>
      </w:r>
      <w:r w:rsidRPr="00067CBD">
        <w:rPr>
          <w:sz w:val="22"/>
          <w:szCs w:val="22"/>
          <w:u w:val="single"/>
          <w:lang w:val="be-BY"/>
        </w:rPr>
        <w:t>вода на</w:t>
      </w:r>
      <w:r w:rsidR="00A14F38">
        <w:rPr>
          <w:sz w:val="22"/>
          <w:szCs w:val="22"/>
          <w:u w:val="single"/>
          <w:lang w:val="be-BY"/>
        </w:rPr>
        <w:t>кладной</w:t>
      </w:r>
      <w:r w:rsidRPr="00067CBD">
        <w:rPr>
          <w:sz w:val="22"/>
          <w:szCs w:val="22"/>
          <w:u w:val="single"/>
          <w:lang w:val="be-BY"/>
        </w:rPr>
        <w:t xml:space="preserve"> плат</w:t>
      </w:r>
      <w:r w:rsidR="00A14F38">
        <w:rPr>
          <w:sz w:val="22"/>
          <w:szCs w:val="22"/>
          <w:u w:val="single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пер</w:t>
      </w:r>
      <w:r w:rsidR="00A14F38">
        <w:rPr>
          <w:sz w:val="22"/>
          <w:szCs w:val="22"/>
          <w:lang w:val="be-BY"/>
        </w:rPr>
        <w:t>алічае</w:t>
      </w:r>
      <w:r w:rsidRPr="00067CBD">
        <w:rPr>
          <w:sz w:val="22"/>
          <w:szCs w:val="22"/>
          <w:lang w:val="be-BY"/>
        </w:rPr>
        <w:t xml:space="preserve"> да</w:t>
      </w:r>
      <w:r w:rsidR="00A14F38">
        <w:rPr>
          <w:sz w:val="22"/>
          <w:szCs w:val="22"/>
          <w:lang w:val="be-BY"/>
        </w:rPr>
        <w:t>дзеныя</w:t>
      </w:r>
      <w:r w:rsidRPr="00067CBD">
        <w:rPr>
          <w:sz w:val="22"/>
          <w:szCs w:val="22"/>
          <w:lang w:val="be-BY"/>
        </w:rPr>
        <w:t xml:space="preserve"> сумы не п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з</w:t>
      </w:r>
      <w:r w:rsidR="00A14F38">
        <w:rPr>
          <w:sz w:val="22"/>
          <w:szCs w:val="22"/>
          <w:lang w:val="be-BY"/>
        </w:rPr>
        <w:t>ней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другога</w:t>
      </w:r>
      <w:r w:rsidRPr="00067CBD">
        <w:rPr>
          <w:sz w:val="22"/>
          <w:szCs w:val="22"/>
          <w:lang w:val="be-BY"/>
        </w:rPr>
        <w:t xml:space="preserve"> рабоч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дня, </w:t>
      </w:r>
      <w:r w:rsidR="00A14F38">
        <w:rPr>
          <w:sz w:val="22"/>
          <w:szCs w:val="22"/>
          <w:lang w:val="be-BY"/>
        </w:rPr>
        <w:t>наступнага</w:t>
      </w:r>
      <w:r w:rsidRPr="00067CBD">
        <w:rPr>
          <w:sz w:val="22"/>
          <w:szCs w:val="22"/>
          <w:lang w:val="be-BY"/>
        </w:rPr>
        <w:t xml:space="preserve"> за дн</w:t>
      </w:r>
      <w:r w:rsidR="00A14F38">
        <w:rPr>
          <w:sz w:val="22"/>
          <w:szCs w:val="22"/>
          <w:lang w:val="be-BY"/>
        </w:rPr>
        <w:t>ё</w:t>
      </w:r>
      <w:r w:rsidRPr="00067CBD">
        <w:rPr>
          <w:sz w:val="22"/>
          <w:szCs w:val="22"/>
          <w:lang w:val="be-BY"/>
        </w:rPr>
        <w:t>м пр</w:t>
      </w:r>
      <w:r w:rsidR="00A14F38">
        <w:rPr>
          <w:sz w:val="22"/>
          <w:szCs w:val="22"/>
          <w:lang w:val="be-BY"/>
        </w:rPr>
        <w:t>ыё</w:t>
      </w:r>
      <w:r w:rsidRPr="00067CBD">
        <w:rPr>
          <w:sz w:val="22"/>
          <w:szCs w:val="22"/>
          <w:lang w:val="be-BY"/>
        </w:rPr>
        <w:t>м</w:t>
      </w:r>
      <w:r w:rsidR="00A14F38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п</w:t>
      </w:r>
      <w:r w:rsidR="00A14F38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 xml:space="preserve">товых </w:t>
      </w:r>
      <w:r w:rsidR="00A14F38">
        <w:rPr>
          <w:sz w:val="22"/>
          <w:szCs w:val="22"/>
          <w:lang w:val="be-BY"/>
        </w:rPr>
        <w:t>грашовых</w:t>
      </w:r>
      <w:r w:rsidRPr="00067CBD">
        <w:rPr>
          <w:sz w:val="22"/>
          <w:szCs w:val="22"/>
          <w:lang w:val="be-BY"/>
        </w:rPr>
        <w:t xml:space="preserve">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вод</w:t>
      </w:r>
      <w:r w:rsidR="00A14F38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адзнакай</w:t>
      </w:r>
      <w:r w:rsidRPr="00067CBD">
        <w:rPr>
          <w:sz w:val="22"/>
          <w:szCs w:val="22"/>
          <w:lang w:val="be-BY"/>
        </w:rPr>
        <w:t xml:space="preserve"> «НА</w:t>
      </w:r>
      <w:r w:rsidR="00A14F38">
        <w:rPr>
          <w:sz w:val="22"/>
          <w:szCs w:val="22"/>
          <w:lang w:val="be-BY"/>
        </w:rPr>
        <w:t>К</w:t>
      </w:r>
      <w:r w:rsidRPr="00067CBD">
        <w:rPr>
          <w:sz w:val="22"/>
          <w:szCs w:val="22"/>
          <w:lang w:val="be-BY"/>
        </w:rPr>
        <w:t>Л</w:t>
      </w:r>
      <w:r w:rsidR="00A14F38">
        <w:rPr>
          <w:sz w:val="22"/>
          <w:szCs w:val="22"/>
          <w:lang w:val="be-BY"/>
        </w:rPr>
        <w:t>АДНАЯ</w:t>
      </w:r>
      <w:r w:rsidRPr="00067CBD">
        <w:rPr>
          <w:sz w:val="22"/>
          <w:szCs w:val="22"/>
          <w:lang w:val="be-BY"/>
        </w:rPr>
        <w:t xml:space="preserve"> ПЛАТ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», на </w:t>
      </w:r>
      <w:r w:rsidR="00A14F38">
        <w:rPr>
          <w:sz w:val="22"/>
          <w:szCs w:val="22"/>
          <w:lang w:val="be-BY"/>
        </w:rPr>
        <w:t>бягучыя</w:t>
      </w:r>
      <w:r w:rsidRPr="00067CBD">
        <w:rPr>
          <w:sz w:val="22"/>
          <w:szCs w:val="22"/>
          <w:lang w:val="be-BY"/>
        </w:rPr>
        <w:t xml:space="preserve"> (ра</w:t>
      </w:r>
      <w:r w:rsidR="00A14F38">
        <w:rPr>
          <w:sz w:val="22"/>
          <w:szCs w:val="22"/>
          <w:lang w:val="be-BY"/>
        </w:rPr>
        <w:t>зліковыя</w:t>
      </w:r>
      <w:r w:rsidRPr="00067CBD">
        <w:rPr>
          <w:sz w:val="22"/>
          <w:szCs w:val="22"/>
          <w:lang w:val="be-BY"/>
        </w:rPr>
        <w:t xml:space="preserve">) </w:t>
      </w:r>
      <w:r w:rsidR="00A14F38">
        <w:rPr>
          <w:sz w:val="22"/>
          <w:szCs w:val="22"/>
          <w:lang w:val="be-BY"/>
        </w:rPr>
        <w:t>рахункі</w:t>
      </w:r>
      <w:r w:rsidRPr="00067CBD">
        <w:rPr>
          <w:sz w:val="22"/>
          <w:szCs w:val="22"/>
          <w:lang w:val="be-BY"/>
        </w:rPr>
        <w:t xml:space="preserve"> Заказч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ка.</w:t>
      </w: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П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сл</w:t>
      </w:r>
      <w:r w:rsidR="00A14F38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 ф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рм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ван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пла</w:t>
      </w:r>
      <w:r w:rsidR="00A14F38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>ежн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да</w:t>
      </w:r>
      <w:r w:rsidRPr="00067CBD">
        <w:rPr>
          <w:sz w:val="22"/>
          <w:szCs w:val="22"/>
          <w:lang w:val="be-BY"/>
        </w:rPr>
        <w:t>руч</w:t>
      </w:r>
      <w:r w:rsidR="00A14F38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 </w:t>
      </w:r>
      <w:r w:rsidR="00A14F38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дае Заказч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ку на электронны адр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с ________@__________ </w:t>
      </w:r>
      <w:r w:rsidR="00A14F38">
        <w:rPr>
          <w:sz w:val="22"/>
          <w:szCs w:val="22"/>
          <w:lang w:val="be-BY"/>
        </w:rPr>
        <w:t>дадатак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да</w:t>
      </w:r>
      <w:r w:rsidRPr="00067CBD">
        <w:rPr>
          <w:sz w:val="22"/>
          <w:szCs w:val="22"/>
          <w:lang w:val="be-BY"/>
        </w:rPr>
        <w:t xml:space="preserve"> пла</w:t>
      </w:r>
      <w:r w:rsidR="00A14F38">
        <w:rPr>
          <w:sz w:val="22"/>
          <w:szCs w:val="22"/>
          <w:lang w:val="be-BY"/>
        </w:rPr>
        <w:t>ц</w:t>
      </w:r>
      <w:r w:rsidRPr="00067CBD">
        <w:rPr>
          <w:sz w:val="22"/>
          <w:szCs w:val="22"/>
          <w:lang w:val="be-BY"/>
        </w:rPr>
        <w:t>ежн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да</w:t>
      </w:r>
      <w:r w:rsidRPr="00067CBD">
        <w:rPr>
          <w:sz w:val="22"/>
          <w:szCs w:val="22"/>
          <w:lang w:val="be-BY"/>
        </w:rPr>
        <w:t>руч</w:t>
      </w:r>
      <w:r w:rsidR="00A14F38">
        <w:rPr>
          <w:sz w:val="22"/>
          <w:szCs w:val="22"/>
          <w:lang w:val="be-BY"/>
        </w:rPr>
        <w:t>эння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8.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д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ста</w:t>
      </w:r>
      <w:r w:rsidR="00A14F38">
        <w:rPr>
          <w:sz w:val="22"/>
          <w:szCs w:val="22"/>
          <w:lang w:val="be-BY"/>
        </w:rPr>
        <w:t>ўцы</w:t>
      </w:r>
      <w:r w:rsidRPr="00067CBD">
        <w:rPr>
          <w:sz w:val="22"/>
          <w:szCs w:val="22"/>
          <w:lang w:val="be-BY"/>
        </w:rPr>
        <w:t xml:space="preserve"> (</w:t>
      </w:r>
      <w:r w:rsidR="00A14F38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руч</w:t>
      </w:r>
      <w:r w:rsidR="00A14F38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A14F38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 xml:space="preserve">)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у</w:t>
      </w:r>
      <w:r w:rsidR="00A14F38">
        <w:rPr>
          <w:sz w:val="22"/>
          <w:szCs w:val="22"/>
          <w:lang w:val="be-BY"/>
        </w:rPr>
        <w:t xml:space="preserve">мовай </w:t>
      </w:r>
      <w:r w:rsidRPr="00067CBD">
        <w:rPr>
          <w:sz w:val="22"/>
          <w:szCs w:val="22"/>
          <w:lang w:val="be-BY"/>
        </w:rPr>
        <w:t>«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плата за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A14F38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г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атрыманні</w:t>
      </w:r>
      <w:r w:rsidRPr="00067CBD">
        <w:rPr>
          <w:sz w:val="22"/>
          <w:szCs w:val="22"/>
          <w:lang w:val="be-BY"/>
        </w:rPr>
        <w:t xml:space="preserve">» </w:t>
      </w:r>
      <w:r w:rsidR="00A14F38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мае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атрымальнікаў</w:t>
      </w:r>
      <w:r w:rsidRPr="00067CBD">
        <w:rPr>
          <w:sz w:val="22"/>
          <w:szCs w:val="22"/>
          <w:lang w:val="be-BY"/>
        </w:rPr>
        <w:t xml:space="preserve"> плату за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A14F38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руч</w:t>
      </w:r>
      <w:r w:rsidR="00A14F38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A14F38">
        <w:rPr>
          <w:sz w:val="22"/>
          <w:szCs w:val="22"/>
          <w:lang w:val="be-BY"/>
        </w:rPr>
        <w:t>ні</w:t>
      </w:r>
      <w:r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pStyle w:val="a4"/>
        <w:ind w:firstLine="709"/>
        <w:contextualSpacing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9.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звароце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з</w:t>
      </w:r>
      <w:r w:rsidRPr="00067CBD">
        <w:rPr>
          <w:sz w:val="22"/>
          <w:szCs w:val="22"/>
          <w:lang w:val="be-BY"/>
        </w:rPr>
        <w:t xml:space="preserve"> у</w:t>
      </w:r>
      <w:r w:rsidR="00A14F38">
        <w:rPr>
          <w:sz w:val="22"/>
          <w:szCs w:val="22"/>
          <w:lang w:val="be-BY"/>
        </w:rPr>
        <w:t>мовай</w:t>
      </w:r>
      <w:r w:rsidRPr="00067CBD">
        <w:rPr>
          <w:sz w:val="22"/>
          <w:szCs w:val="22"/>
          <w:lang w:val="be-BY"/>
        </w:rPr>
        <w:t xml:space="preserve"> «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плата за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сылку п</w:t>
      </w:r>
      <w:r w:rsidR="00A14F38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 пр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атрыманні</w:t>
      </w:r>
      <w:r w:rsidRPr="00067CBD">
        <w:rPr>
          <w:sz w:val="22"/>
          <w:szCs w:val="22"/>
          <w:lang w:val="be-BY"/>
        </w:rPr>
        <w:t>» Заказч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 xml:space="preserve">к 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плачвае </w:t>
      </w:r>
      <w:r w:rsidR="00A14F38">
        <w:rPr>
          <w:sz w:val="22"/>
          <w:szCs w:val="22"/>
          <w:lang w:val="be-BY"/>
        </w:rPr>
        <w:t>Выканаўцу</w:t>
      </w:r>
      <w:r w:rsidRPr="00067CBD">
        <w:rPr>
          <w:sz w:val="22"/>
          <w:szCs w:val="22"/>
          <w:lang w:val="be-BY"/>
        </w:rPr>
        <w:t xml:space="preserve"> плату за пер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 xml:space="preserve">сылку 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 за </w:t>
      </w:r>
      <w:r w:rsidR="00A14F38">
        <w:rPr>
          <w:sz w:val="22"/>
          <w:szCs w:val="22"/>
          <w:lang w:val="be-BY"/>
        </w:rPr>
        <w:t>зварот</w:t>
      </w:r>
      <w:r w:rsidRPr="00067CBD">
        <w:rPr>
          <w:sz w:val="22"/>
          <w:szCs w:val="22"/>
          <w:lang w:val="be-BY"/>
        </w:rPr>
        <w:t xml:space="preserve"> п</w:t>
      </w:r>
      <w:r w:rsidR="00A14F38">
        <w:rPr>
          <w:sz w:val="22"/>
          <w:szCs w:val="22"/>
          <w:lang w:val="be-BY"/>
        </w:rPr>
        <w:t>аш</w:t>
      </w:r>
      <w:r w:rsidRPr="00067CBD">
        <w:rPr>
          <w:sz w:val="22"/>
          <w:szCs w:val="22"/>
          <w:lang w:val="be-BY"/>
        </w:rPr>
        <w:t>тов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>я.</w:t>
      </w: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 xml:space="preserve">10. </w:t>
      </w:r>
      <w:r w:rsidR="00A14F38">
        <w:rPr>
          <w:sz w:val="22"/>
          <w:szCs w:val="22"/>
          <w:lang w:val="be-BY"/>
        </w:rPr>
        <w:t>Выканаўца</w:t>
      </w:r>
      <w:r w:rsidRPr="00067CBD">
        <w:rPr>
          <w:sz w:val="22"/>
          <w:szCs w:val="22"/>
          <w:lang w:val="be-BY"/>
        </w:rPr>
        <w:t xml:space="preserve"> на</w:t>
      </w:r>
      <w:r w:rsidR="00A14F38">
        <w:rPr>
          <w:sz w:val="22"/>
          <w:szCs w:val="22"/>
          <w:lang w:val="be-BY"/>
        </w:rPr>
        <w:t>кіроўвае</w:t>
      </w:r>
      <w:r w:rsidRPr="00067CBD">
        <w:rPr>
          <w:sz w:val="22"/>
          <w:szCs w:val="22"/>
          <w:lang w:val="be-BY"/>
        </w:rPr>
        <w:t xml:space="preserve"> Заказч</w:t>
      </w:r>
      <w:r w:rsidR="00A14F38">
        <w:rPr>
          <w:sz w:val="22"/>
          <w:szCs w:val="22"/>
          <w:lang w:val="be-BY"/>
        </w:rPr>
        <w:t>ы</w:t>
      </w:r>
      <w:r w:rsidRPr="00067CBD">
        <w:rPr>
          <w:sz w:val="22"/>
          <w:szCs w:val="22"/>
          <w:lang w:val="be-BY"/>
        </w:rPr>
        <w:t>ку заказным п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 xml:space="preserve">сьмом 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формлены</w:t>
      </w:r>
      <w:r w:rsidR="00A14F38">
        <w:rPr>
          <w:sz w:val="22"/>
          <w:szCs w:val="22"/>
          <w:lang w:val="be-BY"/>
        </w:rPr>
        <w:t>я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атрымальнікам</w:t>
      </w:r>
      <w:r w:rsidRPr="00067CBD">
        <w:rPr>
          <w:sz w:val="22"/>
          <w:szCs w:val="22"/>
          <w:lang w:val="be-BY"/>
        </w:rPr>
        <w:t xml:space="preserve"> д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кументы не п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з</w:t>
      </w:r>
      <w:r w:rsidR="00A14F38">
        <w:rPr>
          <w:sz w:val="22"/>
          <w:szCs w:val="22"/>
          <w:lang w:val="be-BY"/>
        </w:rPr>
        <w:t>ней</w:t>
      </w:r>
      <w:r w:rsidRPr="00067CBD">
        <w:rPr>
          <w:sz w:val="22"/>
          <w:szCs w:val="22"/>
          <w:lang w:val="be-BY"/>
        </w:rPr>
        <w:t xml:space="preserve"> рабоч</w:t>
      </w:r>
      <w:r w:rsidR="00A14F38">
        <w:rPr>
          <w:sz w:val="22"/>
          <w:szCs w:val="22"/>
          <w:lang w:val="be-BY"/>
        </w:rPr>
        <w:t>ага</w:t>
      </w:r>
      <w:r w:rsidRPr="00067CBD">
        <w:rPr>
          <w:sz w:val="22"/>
          <w:szCs w:val="22"/>
          <w:lang w:val="be-BY"/>
        </w:rPr>
        <w:t xml:space="preserve"> дня, </w:t>
      </w:r>
      <w:r w:rsidR="00A14F38">
        <w:rPr>
          <w:sz w:val="22"/>
          <w:szCs w:val="22"/>
          <w:lang w:val="be-BY"/>
        </w:rPr>
        <w:t>наступнага</w:t>
      </w:r>
      <w:r w:rsidRPr="00067CBD">
        <w:rPr>
          <w:sz w:val="22"/>
          <w:szCs w:val="22"/>
          <w:lang w:val="be-BY"/>
        </w:rPr>
        <w:t xml:space="preserve"> за дн</w:t>
      </w:r>
      <w:r w:rsidR="00A14F38">
        <w:rPr>
          <w:sz w:val="22"/>
          <w:szCs w:val="22"/>
          <w:lang w:val="be-BY"/>
        </w:rPr>
        <w:t>ё</w:t>
      </w:r>
      <w:r w:rsidRPr="00067CBD">
        <w:rPr>
          <w:sz w:val="22"/>
          <w:szCs w:val="22"/>
          <w:lang w:val="be-BY"/>
        </w:rPr>
        <w:t xml:space="preserve">м </w:t>
      </w:r>
      <w:r w:rsidR="00A14F38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>руч</w:t>
      </w:r>
      <w:r w:rsidR="00A14F38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я </w:t>
      </w:r>
      <w:r w:rsidR="00A14F38">
        <w:rPr>
          <w:sz w:val="22"/>
          <w:szCs w:val="22"/>
          <w:lang w:val="be-BY"/>
        </w:rPr>
        <w:t>ад</w:t>
      </w:r>
      <w:r w:rsidRPr="00067CBD">
        <w:rPr>
          <w:sz w:val="22"/>
          <w:szCs w:val="22"/>
          <w:lang w:val="be-BY"/>
        </w:rPr>
        <w:t>пра</w:t>
      </w:r>
      <w:r w:rsidR="00A14F38">
        <w:rPr>
          <w:sz w:val="22"/>
          <w:szCs w:val="22"/>
          <w:lang w:val="be-BY"/>
        </w:rPr>
        <w:t>ў</w:t>
      </w:r>
      <w:r w:rsidRPr="00067CBD">
        <w:rPr>
          <w:sz w:val="22"/>
          <w:szCs w:val="22"/>
          <w:lang w:val="be-BY"/>
        </w:rPr>
        <w:t>лен</w:t>
      </w:r>
      <w:r w:rsidR="00A14F38">
        <w:rPr>
          <w:sz w:val="22"/>
          <w:szCs w:val="22"/>
          <w:lang w:val="be-BY"/>
        </w:rPr>
        <w:t>няў</w:t>
      </w:r>
      <w:r w:rsidRPr="00067CBD">
        <w:rPr>
          <w:sz w:val="22"/>
          <w:szCs w:val="22"/>
          <w:lang w:val="be-BY"/>
        </w:rPr>
        <w:t xml:space="preserve"> «E-commerce».</w:t>
      </w:r>
    </w:p>
    <w:p w:rsidR="00121CEB" w:rsidRPr="00067CBD" w:rsidRDefault="00A14F38" w:rsidP="00121CEB">
      <w:pPr>
        <w:ind w:firstLine="709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У выпадку адсутнасці</w:t>
      </w:r>
      <w:r w:rsidR="00121CEB" w:rsidRPr="00067CB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ў</w:t>
      </w:r>
      <w:r w:rsidR="00121CEB" w:rsidRPr="00067CB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="00121CEB" w:rsidRPr="00067CB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="00121CEB" w:rsidRPr="00067CB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ні</w:t>
      </w:r>
      <w:r w:rsidR="00121CEB" w:rsidRPr="00067CBD">
        <w:rPr>
          <w:sz w:val="22"/>
          <w:szCs w:val="22"/>
          <w:lang w:val="be-BY"/>
        </w:rPr>
        <w:t xml:space="preserve"> «E-commerce» д</w:t>
      </w:r>
      <w:r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>кумент</w:t>
      </w:r>
      <w:r>
        <w:rPr>
          <w:sz w:val="22"/>
          <w:szCs w:val="22"/>
          <w:lang w:val="be-BY"/>
        </w:rPr>
        <w:t>аў</w:t>
      </w:r>
      <w:r w:rsidR="00121CEB" w:rsidRPr="00067CBD"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  <w:lang w:val="be-BY"/>
        </w:rPr>
        <w:t>якія патрабуюць звароту</w:t>
      </w:r>
      <w:r w:rsidR="00121CEB" w:rsidRPr="00067CBD"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  <w:lang w:val="be-BY"/>
        </w:rPr>
        <w:t>Выканаўца</w:t>
      </w:r>
      <w:r w:rsidR="00121CEB" w:rsidRPr="00067CB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і</w:t>
      </w:r>
      <w:r w:rsidR="00121CEB" w:rsidRPr="00067CBD">
        <w:rPr>
          <w:sz w:val="22"/>
          <w:szCs w:val="22"/>
          <w:lang w:val="be-BY"/>
        </w:rPr>
        <w:t>нф</w:t>
      </w:r>
      <w:r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рмуе </w:t>
      </w:r>
      <w:r>
        <w:rPr>
          <w:sz w:val="22"/>
          <w:szCs w:val="22"/>
          <w:lang w:val="be-BY"/>
        </w:rPr>
        <w:t>а</w:t>
      </w:r>
      <w:r w:rsidR="00121CEB" w:rsidRPr="00067CBD">
        <w:rPr>
          <w:sz w:val="22"/>
          <w:szCs w:val="22"/>
          <w:lang w:val="be-BY"/>
        </w:rPr>
        <w:t xml:space="preserve">б </w:t>
      </w:r>
      <w:r>
        <w:rPr>
          <w:sz w:val="22"/>
          <w:szCs w:val="22"/>
          <w:lang w:val="be-BY"/>
        </w:rPr>
        <w:t>г</w:t>
      </w:r>
      <w:r w:rsidR="00121CEB" w:rsidRPr="00067CBD">
        <w:rPr>
          <w:sz w:val="22"/>
          <w:szCs w:val="22"/>
          <w:lang w:val="be-BY"/>
        </w:rPr>
        <w:t>эт</w:t>
      </w:r>
      <w:r>
        <w:rPr>
          <w:sz w:val="22"/>
          <w:szCs w:val="22"/>
          <w:lang w:val="be-BY"/>
        </w:rPr>
        <w:t>ы</w:t>
      </w:r>
      <w:r w:rsidR="00121CEB" w:rsidRPr="00067CBD">
        <w:rPr>
          <w:sz w:val="22"/>
          <w:szCs w:val="22"/>
          <w:lang w:val="be-BY"/>
        </w:rPr>
        <w:t>м Заказч</w:t>
      </w:r>
      <w:r>
        <w:rPr>
          <w:sz w:val="22"/>
          <w:szCs w:val="22"/>
          <w:lang w:val="be-BY"/>
        </w:rPr>
        <w:t>ы</w:t>
      </w:r>
      <w:r w:rsidR="00121CEB" w:rsidRPr="00067CBD">
        <w:rPr>
          <w:sz w:val="22"/>
          <w:szCs w:val="22"/>
          <w:lang w:val="be-BY"/>
        </w:rPr>
        <w:t xml:space="preserve">ка для </w:t>
      </w:r>
      <w:r>
        <w:rPr>
          <w:sz w:val="22"/>
          <w:szCs w:val="22"/>
          <w:lang w:val="be-BY"/>
        </w:rPr>
        <w:t>ўзгаднення</w:t>
      </w:r>
      <w:r w:rsidR="00121CEB" w:rsidRPr="00067CBD">
        <w:rPr>
          <w:sz w:val="22"/>
          <w:szCs w:val="22"/>
          <w:lang w:val="be-BY"/>
        </w:rPr>
        <w:t xml:space="preserve"> далейш</w:t>
      </w:r>
      <w:r>
        <w:rPr>
          <w:sz w:val="22"/>
          <w:szCs w:val="22"/>
          <w:lang w:val="be-BY"/>
        </w:rPr>
        <w:t>ы</w:t>
      </w:r>
      <w:r w:rsidR="00121CEB" w:rsidRPr="00067CBD">
        <w:rPr>
          <w:sz w:val="22"/>
          <w:szCs w:val="22"/>
          <w:lang w:val="be-BY"/>
        </w:rPr>
        <w:t>х д</w:t>
      </w:r>
      <w:r>
        <w:rPr>
          <w:sz w:val="22"/>
          <w:szCs w:val="22"/>
          <w:lang w:val="be-BY"/>
        </w:rPr>
        <w:t>зеянняў</w:t>
      </w:r>
      <w:r w:rsidR="00121CEB" w:rsidRPr="00067CBD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A14F38" w:rsidRDefault="00A14F38" w:rsidP="00121CEB">
      <w:pPr>
        <w:ind w:firstLine="709"/>
        <w:contextualSpacing/>
        <w:jc w:val="right"/>
        <w:rPr>
          <w:sz w:val="22"/>
          <w:szCs w:val="22"/>
          <w:lang w:val="be-BY"/>
        </w:rPr>
      </w:pPr>
    </w:p>
    <w:p w:rsidR="00A14F38" w:rsidRDefault="00A14F38" w:rsidP="00121CEB">
      <w:pPr>
        <w:ind w:firstLine="709"/>
        <w:contextualSpacing/>
        <w:jc w:val="right"/>
        <w:rPr>
          <w:sz w:val="22"/>
          <w:szCs w:val="22"/>
          <w:lang w:val="be-BY"/>
        </w:rPr>
      </w:pPr>
    </w:p>
    <w:p w:rsidR="00A14F38" w:rsidRDefault="00A14F38" w:rsidP="00121CEB">
      <w:pPr>
        <w:ind w:firstLine="709"/>
        <w:contextualSpacing/>
        <w:jc w:val="right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right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lastRenderedPageBreak/>
        <w:t>Д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п</w:t>
      </w:r>
      <w:r w:rsidR="00A14F38">
        <w:rPr>
          <w:sz w:val="22"/>
          <w:szCs w:val="22"/>
          <w:lang w:val="be-BY"/>
        </w:rPr>
        <w:t>аў</w:t>
      </w:r>
      <w:r w:rsidRPr="00067CBD">
        <w:rPr>
          <w:sz w:val="22"/>
          <w:szCs w:val="22"/>
          <w:lang w:val="be-BY"/>
        </w:rPr>
        <w:t>нен</w:t>
      </w:r>
      <w:r w:rsidR="00A14F38">
        <w:rPr>
          <w:sz w:val="22"/>
          <w:szCs w:val="22"/>
          <w:lang w:val="be-BY"/>
        </w:rPr>
        <w:t>н</w:t>
      </w:r>
      <w:r w:rsidRPr="00067CBD">
        <w:rPr>
          <w:sz w:val="22"/>
          <w:szCs w:val="22"/>
          <w:lang w:val="be-BY"/>
        </w:rPr>
        <w:t xml:space="preserve">е 1 </w:t>
      </w:r>
      <w:r w:rsidR="00A14F38">
        <w:rPr>
          <w:sz w:val="22"/>
          <w:szCs w:val="22"/>
          <w:lang w:val="be-BY"/>
        </w:rPr>
        <w:t>да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Дадатку</w:t>
      </w:r>
      <w:r w:rsidRPr="00067CBD">
        <w:rPr>
          <w:sz w:val="22"/>
          <w:szCs w:val="22"/>
          <w:lang w:val="be-BY"/>
        </w:rPr>
        <w:t xml:space="preserve"> 3</w:t>
      </w: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p w:rsidR="00121CEB" w:rsidRPr="00067CBD" w:rsidRDefault="00121CEB" w:rsidP="00121CEB">
      <w:pPr>
        <w:spacing w:line="240" w:lineRule="exact"/>
        <w:ind w:firstLine="709"/>
        <w:jc w:val="right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Форма</w:t>
      </w:r>
    </w:p>
    <w:p w:rsidR="00121CEB" w:rsidRPr="00067CBD" w:rsidRDefault="00121CEB" w:rsidP="00121CEB">
      <w:pPr>
        <w:spacing w:line="240" w:lineRule="exact"/>
        <w:ind w:firstLine="709"/>
        <w:jc w:val="center"/>
        <w:rPr>
          <w:sz w:val="22"/>
          <w:szCs w:val="22"/>
          <w:lang w:val="be-BY"/>
        </w:rPr>
      </w:pPr>
    </w:p>
    <w:p w:rsidR="00121CEB" w:rsidRPr="00067CBD" w:rsidRDefault="00121CEB" w:rsidP="00121CEB">
      <w:pPr>
        <w:spacing w:line="240" w:lineRule="exact"/>
        <w:ind w:firstLine="709"/>
        <w:jc w:val="center"/>
        <w:rPr>
          <w:sz w:val="22"/>
          <w:szCs w:val="22"/>
          <w:lang w:val="be-BY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3"/>
        <w:gridCol w:w="2632"/>
        <w:gridCol w:w="3260"/>
      </w:tblGrid>
      <w:tr w:rsidR="00121CEB" w:rsidRPr="00067CBD" w:rsidTr="00283CB8">
        <w:trPr>
          <w:trHeight w:val="920"/>
          <w:jc w:val="center"/>
        </w:trPr>
        <w:tc>
          <w:tcPr>
            <w:tcW w:w="10085" w:type="dxa"/>
            <w:gridSpan w:val="3"/>
            <w:vAlign w:val="center"/>
          </w:tcPr>
          <w:p w:rsidR="00121CEB" w:rsidRPr="00067CBD" w:rsidRDefault="00121CEB" w:rsidP="00283CB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067CBD">
              <w:rPr>
                <w:b/>
                <w:sz w:val="28"/>
                <w:szCs w:val="28"/>
                <w:lang w:val="be-BY"/>
              </w:rPr>
              <w:t>Расп</w:t>
            </w:r>
            <w:r w:rsidR="00A14F38">
              <w:rPr>
                <w:b/>
                <w:sz w:val="28"/>
                <w:szCs w:val="28"/>
                <w:lang w:val="be-BY"/>
              </w:rPr>
              <w:t>і</w:t>
            </w:r>
            <w:r w:rsidRPr="00067CBD">
              <w:rPr>
                <w:b/>
                <w:sz w:val="28"/>
                <w:szCs w:val="28"/>
                <w:lang w:val="be-BY"/>
              </w:rPr>
              <w:t>ска № _____</w:t>
            </w:r>
          </w:p>
          <w:p w:rsidR="00121CEB" w:rsidRPr="00067CBD" w:rsidRDefault="00121CEB" w:rsidP="00283CB8">
            <w:pPr>
              <w:jc w:val="center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Д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>г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 xml:space="preserve">вор № ___________ </w:t>
            </w:r>
            <w:r w:rsidR="00A14F38">
              <w:rPr>
                <w:sz w:val="22"/>
                <w:szCs w:val="22"/>
                <w:lang w:val="be-BY"/>
              </w:rPr>
              <w:t>ад</w:t>
            </w:r>
            <w:r w:rsidRPr="00067CBD">
              <w:rPr>
                <w:sz w:val="22"/>
                <w:szCs w:val="22"/>
                <w:lang w:val="be-BY"/>
              </w:rPr>
              <w:t xml:space="preserve"> ________________</w:t>
            </w:r>
          </w:p>
          <w:p w:rsidR="00121CEB" w:rsidRPr="00067CBD" w:rsidRDefault="00121CEB" w:rsidP="00283CB8">
            <w:pPr>
              <w:jc w:val="center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jc w:val="right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«____» __________ 20____ г.</w:t>
            </w:r>
          </w:p>
          <w:p w:rsidR="00121CEB" w:rsidRPr="00067CBD" w:rsidRDefault="00121CEB" w:rsidP="00283CB8">
            <w:pPr>
              <w:jc w:val="right"/>
              <w:rPr>
                <w:sz w:val="22"/>
                <w:szCs w:val="22"/>
                <w:lang w:val="be-BY"/>
              </w:rPr>
            </w:pPr>
          </w:p>
        </w:tc>
      </w:tr>
      <w:tr w:rsidR="00121CEB" w:rsidRPr="00067CBD" w:rsidTr="00283CB8">
        <w:trPr>
          <w:trHeight w:val="1555"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</w:tcPr>
          <w:p w:rsidR="00121CEB" w:rsidRPr="00067CBD" w:rsidRDefault="00A14F38" w:rsidP="00283CB8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І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нф</w:t>
            </w:r>
            <w:r>
              <w:rPr>
                <w:b/>
                <w:sz w:val="22"/>
                <w:szCs w:val="22"/>
                <w:lang w:val="be-BY"/>
              </w:rPr>
              <w:t>а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рмац</w:t>
            </w:r>
            <w:r>
              <w:rPr>
                <w:b/>
                <w:sz w:val="22"/>
                <w:szCs w:val="22"/>
                <w:lang w:val="be-BY"/>
              </w:rPr>
              <w:t>ы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 xml:space="preserve">я </w:t>
            </w:r>
            <w:r>
              <w:rPr>
                <w:b/>
                <w:sz w:val="22"/>
                <w:szCs w:val="22"/>
                <w:lang w:val="be-BY"/>
              </w:rPr>
              <w:t>а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 xml:space="preserve">б </w:t>
            </w:r>
            <w:r>
              <w:rPr>
                <w:b/>
                <w:sz w:val="22"/>
                <w:szCs w:val="22"/>
                <w:lang w:val="be-BY"/>
              </w:rPr>
              <w:t>ад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пра</w:t>
            </w:r>
            <w:r>
              <w:rPr>
                <w:b/>
                <w:sz w:val="22"/>
                <w:szCs w:val="22"/>
                <w:lang w:val="be-BY"/>
              </w:rPr>
              <w:t>ўшчыку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:</w:t>
            </w:r>
          </w:p>
          <w:p w:rsidR="00121CEB" w:rsidRPr="00067CBD" w:rsidRDefault="00A14F38" w:rsidP="00283CB8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Ад</w:t>
            </w:r>
            <w:r w:rsidR="00121CEB" w:rsidRPr="00067CBD">
              <w:rPr>
                <w:sz w:val="22"/>
                <w:szCs w:val="22"/>
                <w:lang w:val="be-BY"/>
              </w:rPr>
              <w:t>пра</w:t>
            </w:r>
            <w:r>
              <w:rPr>
                <w:sz w:val="22"/>
                <w:szCs w:val="22"/>
                <w:lang w:val="be-BY"/>
              </w:rPr>
              <w:t>ўшчык</w:t>
            </w:r>
            <w:r w:rsidR="00121CEB" w:rsidRPr="00067CBD">
              <w:rPr>
                <w:sz w:val="22"/>
                <w:szCs w:val="22"/>
                <w:lang w:val="be-BY"/>
              </w:rPr>
              <w:t xml:space="preserve"> ________________________________________________________________________</w:t>
            </w:r>
          </w:p>
          <w:p w:rsidR="00121CEB" w:rsidRPr="00067CBD" w:rsidRDefault="00121CEB" w:rsidP="00283CB8">
            <w:pPr>
              <w:jc w:val="center"/>
              <w:rPr>
                <w:sz w:val="22"/>
                <w:szCs w:val="22"/>
                <w:vertAlign w:val="subscript"/>
                <w:lang w:val="be-BY"/>
              </w:rPr>
            </w:pPr>
            <w:r w:rsidRPr="00067CBD">
              <w:rPr>
                <w:sz w:val="22"/>
                <w:szCs w:val="22"/>
                <w:vertAlign w:val="subscript"/>
                <w:lang w:val="be-BY"/>
              </w:rPr>
              <w:t>(на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зва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рган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зац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ыі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, пр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дпр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ыемства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,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прозвішча, імя, імя па бацьку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нд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ы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в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дуальн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ага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пр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дпр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ымальніка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)</w:t>
            </w:r>
          </w:p>
          <w:p w:rsidR="00121CEB" w:rsidRPr="00067CBD" w:rsidRDefault="00121CEB" w:rsidP="00283CB8">
            <w:pPr>
              <w:jc w:val="center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Адр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 xml:space="preserve">с </w:t>
            </w:r>
            <w:r w:rsidR="00A14F38">
              <w:rPr>
                <w:sz w:val="22"/>
                <w:szCs w:val="22"/>
                <w:lang w:val="be-BY"/>
              </w:rPr>
              <w:t>ад</w:t>
            </w:r>
            <w:r w:rsidRPr="00067CBD">
              <w:rPr>
                <w:sz w:val="22"/>
                <w:szCs w:val="22"/>
                <w:lang w:val="be-BY"/>
              </w:rPr>
              <w:t>пра</w:t>
            </w:r>
            <w:r w:rsidR="00A14F38">
              <w:rPr>
                <w:sz w:val="22"/>
                <w:szCs w:val="22"/>
                <w:lang w:val="be-BY"/>
              </w:rPr>
              <w:t>ўшчыка</w:t>
            </w:r>
            <w:r w:rsidRPr="00067CBD">
              <w:rPr>
                <w:sz w:val="22"/>
                <w:szCs w:val="22"/>
                <w:lang w:val="be-BY"/>
              </w:rPr>
              <w:t xml:space="preserve"> _________________________________________________________________</w:t>
            </w:r>
          </w:p>
          <w:p w:rsidR="00121CEB" w:rsidRPr="00067CBD" w:rsidRDefault="00121CEB" w:rsidP="00A14F3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Т</w:t>
            </w:r>
            <w:r w:rsidR="00A14F38">
              <w:rPr>
                <w:sz w:val="22"/>
                <w:szCs w:val="22"/>
                <w:lang w:val="be-BY"/>
              </w:rPr>
              <w:t>э</w:t>
            </w:r>
            <w:r w:rsidRPr="00067CBD">
              <w:rPr>
                <w:sz w:val="22"/>
                <w:szCs w:val="22"/>
                <w:lang w:val="be-BY"/>
              </w:rPr>
              <w:t>лефон ___________________________________________________________________________</w:t>
            </w:r>
          </w:p>
        </w:tc>
      </w:tr>
      <w:tr w:rsidR="00121CEB" w:rsidRPr="00067CBD" w:rsidTr="00283CB8">
        <w:trPr>
          <w:trHeight w:val="285"/>
          <w:jc w:val="center"/>
        </w:trPr>
        <w:tc>
          <w:tcPr>
            <w:tcW w:w="10085" w:type="dxa"/>
            <w:gridSpan w:val="3"/>
          </w:tcPr>
          <w:p w:rsidR="00121CEB" w:rsidRPr="00067CBD" w:rsidRDefault="00A14F38" w:rsidP="00A14F38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І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нф</w:t>
            </w:r>
            <w:r>
              <w:rPr>
                <w:b/>
                <w:sz w:val="22"/>
                <w:szCs w:val="22"/>
                <w:lang w:val="be-BY"/>
              </w:rPr>
              <w:t>а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рмац</w:t>
            </w:r>
            <w:r>
              <w:rPr>
                <w:b/>
                <w:sz w:val="22"/>
                <w:szCs w:val="22"/>
                <w:lang w:val="be-BY"/>
              </w:rPr>
              <w:t>ы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 xml:space="preserve">я </w:t>
            </w:r>
            <w:r>
              <w:rPr>
                <w:b/>
                <w:sz w:val="22"/>
                <w:szCs w:val="22"/>
                <w:lang w:val="be-BY"/>
              </w:rPr>
              <w:t>аб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 xml:space="preserve"> п</w:t>
            </w:r>
            <w:r>
              <w:rPr>
                <w:b/>
                <w:sz w:val="22"/>
                <w:szCs w:val="22"/>
                <w:lang w:val="be-BY"/>
              </w:rPr>
              <w:t>аш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тов</w:t>
            </w:r>
            <w:r>
              <w:rPr>
                <w:b/>
                <w:sz w:val="22"/>
                <w:szCs w:val="22"/>
                <w:lang w:val="be-BY"/>
              </w:rPr>
              <w:t>ы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 xml:space="preserve">м </w:t>
            </w:r>
            <w:r>
              <w:rPr>
                <w:b/>
                <w:sz w:val="22"/>
                <w:szCs w:val="22"/>
                <w:lang w:val="be-BY"/>
              </w:rPr>
              <w:t>ад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пра</w:t>
            </w:r>
            <w:r>
              <w:rPr>
                <w:b/>
                <w:sz w:val="22"/>
                <w:szCs w:val="22"/>
                <w:lang w:val="be-BY"/>
              </w:rPr>
              <w:t>ў</w:t>
            </w:r>
            <w:r w:rsidR="00121CEB" w:rsidRPr="00067CBD">
              <w:rPr>
                <w:b/>
                <w:sz w:val="22"/>
                <w:szCs w:val="22"/>
                <w:lang w:val="be-BY"/>
              </w:rPr>
              <w:t>лен</w:t>
            </w:r>
            <w:r>
              <w:rPr>
                <w:b/>
                <w:sz w:val="22"/>
                <w:szCs w:val="22"/>
                <w:lang w:val="be-BY"/>
              </w:rPr>
              <w:t>ні</w:t>
            </w:r>
          </w:p>
        </w:tc>
      </w:tr>
      <w:tr w:rsidR="00121CEB" w:rsidRPr="00067CBD" w:rsidTr="00283CB8">
        <w:trPr>
          <w:trHeight w:val="5181"/>
          <w:jc w:val="center"/>
        </w:trPr>
        <w:tc>
          <w:tcPr>
            <w:tcW w:w="4193" w:type="dxa"/>
          </w:tcPr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В</w:t>
            </w:r>
            <w:r w:rsidR="00A14F38">
              <w:rPr>
                <w:sz w:val="22"/>
                <w:szCs w:val="22"/>
                <w:lang w:val="be-BY"/>
              </w:rPr>
              <w:t>і</w:t>
            </w:r>
            <w:r w:rsidRPr="00067CBD">
              <w:rPr>
                <w:sz w:val="22"/>
                <w:szCs w:val="22"/>
                <w:lang w:val="be-BY"/>
              </w:rPr>
              <w:t xml:space="preserve">д </w:t>
            </w:r>
            <w:r w:rsidR="00A14F38">
              <w:rPr>
                <w:sz w:val="22"/>
                <w:szCs w:val="22"/>
                <w:lang w:val="be-BY"/>
              </w:rPr>
              <w:t>ад</w:t>
            </w:r>
            <w:r w:rsidRPr="00067CBD">
              <w:rPr>
                <w:sz w:val="22"/>
                <w:szCs w:val="22"/>
                <w:lang w:val="be-BY"/>
              </w:rPr>
              <w:t>пра</w:t>
            </w:r>
            <w:r w:rsidR="00A14F38">
              <w:rPr>
                <w:sz w:val="22"/>
                <w:szCs w:val="22"/>
                <w:lang w:val="be-BY"/>
              </w:rPr>
              <w:t>ў</w:t>
            </w:r>
            <w:r w:rsidRPr="00067CBD">
              <w:rPr>
                <w:sz w:val="22"/>
                <w:szCs w:val="22"/>
                <w:lang w:val="be-BY"/>
              </w:rPr>
              <w:t>лен</w:t>
            </w:r>
            <w:r w:rsidR="00A14F38">
              <w:rPr>
                <w:sz w:val="22"/>
                <w:szCs w:val="22"/>
                <w:lang w:val="be-BY"/>
              </w:rPr>
              <w:t>н</w:t>
            </w:r>
            <w:r w:rsidRPr="00067CBD">
              <w:rPr>
                <w:sz w:val="22"/>
                <w:szCs w:val="22"/>
                <w:lang w:val="be-BY"/>
              </w:rPr>
              <w:t>я E-commerce:</w:t>
            </w: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noProof/>
                <w:sz w:val="22"/>
                <w:szCs w:val="22"/>
                <w:lang w:val="be-BY"/>
              </w:rPr>
              <w:pict>
                <v:rect id="_x0000_s1051" style="position:absolute;margin-left:3.1pt;margin-top:1pt;width:190.5pt;height:36.3pt;z-index:251664384">
                  <v:textbox>
                    <w:txbxContent>
                      <w:p w:rsidR="00121CEB" w:rsidRDefault="00A14F38" w:rsidP="00121CEB">
                        <w:r>
                          <w:t>Эк</w:t>
                        </w:r>
                        <w:r>
                          <w:rPr>
                            <w:lang w:val="be-BY"/>
                          </w:rPr>
                          <w:t>а</w:t>
                        </w:r>
                        <w:r w:rsidR="00121CEB">
                          <w:t>ном (</w:t>
                        </w:r>
                        <w:r>
                          <w:rPr>
                            <w:lang w:val="be-BY"/>
                          </w:rPr>
                          <w:t>У</w:t>
                        </w:r>
                        <w:r w:rsidR="00121CEB">
                          <w:t xml:space="preserve"> </w:t>
                        </w:r>
                        <w:r>
                          <w:rPr>
                            <w:lang w:val="be-BY"/>
                          </w:rPr>
                          <w:t>а</w:t>
                        </w:r>
                        <w:proofErr w:type="spellStart"/>
                        <w:r w:rsidR="00121CEB">
                          <w:t>дн</w:t>
                        </w:r>
                        <w:proofErr w:type="spellEnd"/>
                        <w:r>
                          <w:rPr>
                            <w:lang w:val="be-BY"/>
                          </w:rPr>
                          <w:t>ы</w:t>
                        </w:r>
                        <w:r w:rsidR="00121CEB">
                          <w:t xml:space="preserve">м </w:t>
                        </w:r>
                        <w:r>
                          <w:rPr>
                            <w:lang w:val="be-BY"/>
                          </w:rPr>
                          <w:t>А</w:t>
                        </w:r>
                        <w:r w:rsidR="00121CEB">
                          <w:t>ПС/</w:t>
                        </w:r>
                        <w:proofErr w:type="spellStart"/>
                        <w:r w:rsidR="00121CEB">
                          <w:t>пунк</w:t>
                        </w:r>
                        <w:proofErr w:type="spellEnd"/>
                        <w:r>
                          <w:rPr>
                            <w:lang w:val="be-BY"/>
                          </w:rPr>
                          <w:t>ц</w:t>
                        </w:r>
                        <w:r w:rsidR="00121CEB">
                          <w:t>е выдач</w:t>
                        </w:r>
                        <w:r>
                          <w:rPr>
                            <w:lang w:val="be-BY"/>
                          </w:rPr>
                          <w:t>ы</w:t>
                        </w:r>
                        <w:r w:rsidR="00121CEB"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29" style="position:absolute;margin-left:3.1pt;margin-top:2.8pt;width:190.5pt;height:26.65pt;z-index:251651072">
                  <v:textbox>
                    <w:txbxContent>
                      <w:p w:rsidR="00121CEB" w:rsidRDefault="00121CEB" w:rsidP="00121CEB">
                        <w:r>
                          <w:t>Стандарт (По</w:t>
                        </w:r>
                        <w:r w:rsidR="00A14F38">
                          <w:rPr>
                            <w:lang w:val="be-BY"/>
                          </w:rPr>
                          <w:t>ш</w:t>
                        </w:r>
                        <w:r>
                          <w:t xml:space="preserve">та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760" cy="87630"/>
                              <wp:effectExtent l="19050" t="0" r="8890" b="0"/>
                              <wp:docPr id="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По</w:t>
                        </w:r>
                        <w:r w:rsidR="00A14F38">
                          <w:rPr>
                            <w:lang w:val="be-BY"/>
                          </w:rPr>
                          <w:t>ш</w:t>
                        </w:r>
                        <w:r>
                          <w:t>та)</w:t>
                        </w:r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0" style="position:absolute;margin-left:3.1pt;margin-top:4.05pt;width:194.25pt;height:26.65pt;z-index:251652096">
                  <v:textbox>
                    <w:txbxContent>
                      <w:p w:rsidR="00121CEB" w:rsidRDefault="00121CEB" w:rsidP="00121CEB">
                        <w:r>
                          <w:t>Стандарт + (По</w:t>
                        </w:r>
                        <w:r w:rsidR="00A14F38">
                          <w:rPr>
                            <w:lang w:val="be-BY"/>
                          </w:rPr>
                          <w:t>ш</w:t>
                        </w:r>
                        <w:r>
                          <w:t xml:space="preserve">та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760" cy="87630"/>
                              <wp:effectExtent l="19050" t="0" r="8890" b="0"/>
                              <wp:docPr id="3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Д</w:t>
                        </w:r>
                        <w:r w:rsidR="00A14F38">
                          <w:rPr>
                            <w:lang w:val="be-BY"/>
                          </w:rPr>
                          <w:t>з</w:t>
                        </w:r>
                        <w:r>
                          <w:t>вер</w:t>
                        </w:r>
                        <w:r w:rsidR="00A14F38">
                          <w:rPr>
                            <w:lang w:val="be-BY"/>
                          </w:rPr>
                          <w:t>ы</w:t>
                        </w:r>
                        <w: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1" style="position:absolute;margin-left:3.1pt;margin-top:1.85pt;width:174.7pt;height:26.65pt;z-index:251653120">
                  <v:textbox>
                    <w:txbxContent>
                      <w:p w:rsidR="00121CEB" w:rsidRDefault="00121CEB" w:rsidP="00121CEB">
                        <w:r>
                          <w:t>Эл</w:t>
                        </w:r>
                        <w:r w:rsidR="00A14F38">
                          <w:rPr>
                            <w:lang w:val="be-BY"/>
                          </w:rPr>
                          <w:t>і</w:t>
                        </w:r>
                        <w:r>
                          <w:t>т  (Д</w:t>
                        </w:r>
                        <w:r w:rsidR="00A14F38">
                          <w:rPr>
                            <w:lang w:val="be-BY"/>
                          </w:rPr>
                          <w:t>з</w:t>
                        </w:r>
                        <w:r>
                          <w:t>вер</w:t>
                        </w:r>
                        <w:r w:rsidR="00A14F38">
                          <w:rPr>
                            <w:lang w:val="be-BY"/>
                          </w:rPr>
                          <w:t>ы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760" cy="87630"/>
                              <wp:effectExtent l="19050" t="0" r="8890" b="0"/>
                              <wp:docPr id="4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Д</w:t>
                        </w:r>
                        <w:r w:rsidR="00A14F38">
                          <w:rPr>
                            <w:lang w:val="be-BY"/>
                          </w:rPr>
                          <w:t>з</w:t>
                        </w:r>
                        <w:r>
                          <w:t>вер</w:t>
                        </w:r>
                        <w:r w:rsidR="00A14F38">
                          <w:rPr>
                            <w:lang w:val="be-BY"/>
                          </w:rPr>
                          <w:t>ы</w:t>
                        </w:r>
                        <w: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2" style="position:absolute;margin-left:3.1pt;margin-top:.25pt;width:163.5pt;height:62.15pt;z-index:251654144">
                  <v:textbox>
                    <w:txbxContent>
                      <w:p w:rsidR="00121CEB" w:rsidRDefault="00121CEB" w:rsidP="00121CEB">
                        <w:proofErr w:type="spellStart"/>
                        <w:r>
                          <w:t>Экспр</w:t>
                        </w:r>
                        <w:proofErr w:type="spellEnd"/>
                        <w:r w:rsidR="00A14F38">
                          <w:rPr>
                            <w:lang w:val="be-BY"/>
                          </w:rPr>
                          <w:t>э</w:t>
                        </w:r>
                        <w:r>
                          <w:t>с (Д</w:t>
                        </w:r>
                        <w:r w:rsidR="00A14F38">
                          <w:rPr>
                            <w:lang w:val="be-BY"/>
                          </w:rPr>
                          <w:t>з</w:t>
                        </w:r>
                        <w:r>
                          <w:t>вер</w:t>
                        </w:r>
                        <w:r w:rsidR="00A14F38">
                          <w:rPr>
                            <w:lang w:val="be-BY"/>
                          </w:rPr>
                          <w:t>ы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760" cy="87630"/>
                              <wp:effectExtent l="19050" t="0" r="8890" b="0"/>
                              <wp:docPr id="5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760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Д</w:t>
                        </w:r>
                        <w:r w:rsidR="00A14F38">
                          <w:rPr>
                            <w:lang w:val="be-BY"/>
                          </w:rPr>
                          <w:t>з</w:t>
                        </w:r>
                        <w:r>
                          <w:t>вер</w:t>
                        </w:r>
                        <w:r w:rsidR="00A14F38">
                          <w:rPr>
                            <w:lang w:val="be-BY"/>
                          </w:rPr>
                          <w:t>ы</w:t>
                        </w:r>
                        <w:r>
                          <w:t>)</w:t>
                        </w:r>
                      </w:p>
                      <w:p w:rsidR="00121CEB" w:rsidRDefault="00A14F38" w:rsidP="00121CEB">
                        <w:r>
                          <w:rPr>
                            <w:lang w:val="be-BY"/>
                          </w:rPr>
                          <w:t>У</w:t>
                        </w:r>
                        <w:r w:rsidR="00121CEB">
                          <w:t xml:space="preserve"> г. М</w:t>
                        </w:r>
                        <w:r>
                          <w:rPr>
                            <w:lang w:val="be-BY"/>
                          </w:rPr>
                          <w:t>і</w:t>
                        </w:r>
                        <w:proofErr w:type="spellStart"/>
                        <w:r w:rsidR="00121CEB">
                          <w:t>нск</w:t>
                        </w:r>
                        <w:proofErr w:type="spellEnd"/>
                        <w:r>
                          <w:rPr>
                            <w:lang w:val="be-BY"/>
                          </w:rPr>
                          <w:t>у</w:t>
                        </w:r>
                        <w:r w:rsidR="00121CEB">
                          <w:t xml:space="preserve"> </w:t>
                        </w:r>
                        <w:r>
                          <w:rPr>
                            <w:lang w:val="be-BY"/>
                          </w:rPr>
                          <w:t>і</w:t>
                        </w:r>
                        <w:r w:rsidR="00121CEB">
                          <w:t xml:space="preserve"> </w:t>
                        </w:r>
                        <w:r>
                          <w:rPr>
                            <w:lang w:val="be-BY"/>
                          </w:rPr>
                          <w:t>а</w:t>
                        </w:r>
                        <w:proofErr w:type="spellStart"/>
                        <w:r w:rsidR="00121CEB">
                          <w:t>бласных</w:t>
                        </w:r>
                        <w:proofErr w:type="spellEnd"/>
                        <w:r w:rsidR="00121CEB">
                          <w:t xml:space="preserve"> </w:t>
                        </w:r>
                        <w:proofErr w:type="spellStart"/>
                        <w:r w:rsidR="00121CEB">
                          <w:t>ц</w:t>
                        </w:r>
                        <w:proofErr w:type="spellEnd"/>
                        <w:r>
                          <w:rPr>
                            <w:lang w:val="be-BY"/>
                          </w:rPr>
                          <w:t>э</w:t>
                        </w:r>
                        <w:proofErr w:type="spellStart"/>
                        <w:r w:rsidR="00121CEB">
                          <w:t>нтрах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632" w:type="dxa"/>
          </w:tcPr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3" style="position:absolute;left:0;text-align:left;margin-left:27.85pt;margin-top:5.2pt;width:45pt;height:21pt;z-index:251655168">
                  <v:textbox>
                    <w:txbxContent>
                      <w:p w:rsidR="00121CEB" w:rsidRDefault="00121CEB" w:rsidP="00121CEB"/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4" style="position:absolute;left:0;text-align:left;margin-left:27.85pt;margin-top:5.9pt;width:45pt;height:21pt;z-index:251656192">
                  <v:textbox>
                    <w:txbxContent>
                      <w:p w:rsidR="00121CEB" w:rsidRDefault="00121CEB" w:rsidP="00121CEB"/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5" style="position:absolute;left:0;text-align:left;margin-left:27.85pt;margin-top:10.7pt;width:45pt;height:21pt;z-index:251657216">
                  <v:textbox>
                    <w:txbxContent>
                      <w:p w:rsidR="00121CEB" w:rsidRDefault="00121CEB" w:rsidP="00121CEB"/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6" style="position:absolute;left:0;text-align:left;margin-left:27.85pt;margin-top:4.75pt;width:45pt;height:21pt;z-index:251658240">
                  <v:textbox>
                    <w:txbxContent>
                      <w:p w:rsidR="00121CEB" w:rsidRDefault="00121CEB" w:rsidP="00121CEB"/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  <w:r w:rsidRPr="00405C74">
              <w:rPr>
                <w:b/>
                <w:noProof/>
                <w:sz w:val="22"/>
                <w:szCs w:val="22"/>
                <w:lang w:val="be-BY"/>
              </w:rPr>
              <w:pict>
                <v:rect id="_x0000_s1037" style="position:absolute;left:0;text-align:left;margin-left:27.85pt;margin-top:.25pt;width:45pt;height:21pt;z-index:251659264">
                  <v:textbox>
                    <w:txbxContent>
                      <w:p w:rsidR="00121CEB" w:rsidRDefault="00121CEB" w:rsidP="00121CEB"/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b/>
                <w:sz w:val="22"/>
                <w:szCs w:val="22"/>
                <w:lang w:val="be-BY"/>
              </w:rPr>
            </w:pPr>
          </w:p>
          <w:p w:rsidR="00121CEB" w:rsidRPr="00067CBD" w:rsidRDefault="00121CEB" w:rsidP="00A14F38">
            <w:pPr>
              <w:rPr>
                <w:b/>
                <w:sz w:val="22"/>
                <w:szCs w:val="22"/>
                <w:lang w:val="be-BY"/>
              </w:rPr>
            </w:pPr>
            <w:r w:rsidRPr="00067CBD">
              <w:rPr>
                <w:b/>
                <w:sz w:val="22"/>
                <w:szCs w:val="22"/>
                <w:lang w:val="be-BY"/>
              </w:rPr>
              <w:t>*</w:t>
            </w:r>
            <w:r w:rsidR="00A14F38">
              <w:rPr>
                <w:b/>
                <w:sz w:val="22"/>
                <w:szCs w:val="22"/>
                <w:lang w:val="be-BY"/>
              </w:rPr>
              <w:t>Зрабіц</w:t>
            </w:r>
            <w:r w:rsidRPr="00067CBD">
              <w:rPr>
                <w:b/>
                <w:sz w:val="22"/>
                <w:szCs w:val="22"/>
                <w:lang w:val="be-BY"/>
              </w:rPr>
              <w:t xml:space="preserve">ь </w:t>
            </w:r>
            <w:r w:rsidR="00A14F38">
              <w:rPr>
                <w:b/>
                <w:sz w:val="22"/>
                <w:szCs w:val="22"/>
                <w:lang w:val="be-BY"/>
              </w:rPr>
              <w:t>адзнаку</w:t>
            </w:r>
            <w:r w:rsidRPr="00067CBD">
              <w:rPr>
                <w:b/>
                <w:sz w:val="22"/>
                <w:szCs w:val="22"/>
                <w:lang w:val="be-BY"/>
              </w:rPr>
              <w:t xml:space="preserve"> </w:t>
            </w:r>
            <w:r w:rsidR="00A14F38">
              <w:rPr>
                <w:b/>
                <w:sz w:val="22"/>
                <w:szCs w:val="22"/>
                <w:lang w:val="be-BY"/>
              </w:rPr>
              <w:t>аб</w:t>
            </w:r>
            <w:r w:rsidRPr="00067CBD">
              <w:rPr>
                <w:b/>
                <w:sz w:val="22"/>
                <w:szCs w:val="22"/>
                <w:lang w:val="be-BY"/>
              </w:rPr>
              <w:t xml:space="preserve"> паке</w:t>
            </w:r>
            <w:r w:rsidR="00A14F38">
              <w:rPr>
                <w:b/>
                <w:sz w:val="22"/>
                <w:szCs w:val="22"/>
                <w:lang w:val="be-BY"/>
              </w:rPr>
              <w:t>ц</w:t>
            </w:r>
            <w:r w:rsidRPr="00067CBD">
              <w:rPr>
                <w:b/>
                <w:sz w:val="22"/>
                <w:szCs w:val="22"/>
                <w:lang w:val="be-BY"/>
              </w:rPr>
              <w:t xml:space="preserve">е </w:t>
            </w:r>
            <w:r w:rsidR="00A14F38">
              <w:rPr>
                <w:b/>
                <w:sz w:val="22"/>
                <w:szCs w:val="22"/>
                <w:lang w:val="be-BY"/>
              </w:rPr>
              <w:t>па</w:t>
            </w:r>
            <w:r w:rsidRPr="00067CBD">
              <w:rPr>
                <w:b/>
                <w:sz w:val="22"/>
                <w:szCs w:val="22"/>
                <w:lang w:val="be-BY"/>
              </w:rPr>
              <w:t>слуг</w:t>
            </w:r>
          </w:p>
        </w:tc>
        <w:tc>
          <w:tcPr>
            <w:tcW w:w="3260" w:type="dxa"/>
          </w:tcPr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____________ шт.</w:t>
            </w: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____________ шт.</w:t>
            </w: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____________ шт.</w:t>
            </w: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____________ шт.</w:t>
            </w: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____________ шт.</w:t>
            </w:r>
          </w:p>
          <w:p w:rsidR="00121CEB" w:rsidRPr="00067CBD" w:rsidRDefault="00121CEB" w:rsidP="00283CB8">
            <w:pPr>
              <w:ind w:firstLine="709"/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ind w:firstLine="709"/>
              <w:rPr>
                <w:b/>
                <w:sz w:val="22"/>
                <w:szCs w:val="22"/>
                <w:lang w:val="be-BY"/>
              </w:rPr>
            </w:pPr>
          </w:p>
        </w:tc>
      </w:tr>
      <w:tr w:rsidR="00121CEB" w:rsidRPr="00067CBD" w:rsidTr="00283CB8">
        <w:trPr>
          <w:trHeight w:val="211"/>
          <w:jc w:val="center"/>
        </w:trPr>
        <w:tc>
          <w:tcPr>
            <w:tcW w:w="10085" w:type="dxa"/>
            <w:gridSpan w:val="3"/>
          </w:tcPr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Пер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>да</w:t>
            </w:r>
            <w:r w:rsidR="00A14F38">
              <w:rPr>
                <w:sz w:val="22"/>
                <w:szCs w:val="22"/>
                <w:lang w:val="be-BY"/>
              </w:rPr>
              <w:t>ў</w:t>
            </w:r>
            <w:r w:rsidRPr="00067CBD">
              <w:rPr>
                <w:sz w:val="22"/>
                <w:szCs w:val="22"/>
                <w:lang w:val="be-BY"/>
              </w:rPr>
              <w:t xml:space="preserve"> </w:t>
            </w:r>
            <w:r w:rsidR="00A14F38">
              <w:rPr>
                <w:sz w:val="22"/>
                <w:szCs w:val="22"/>
                <w:lang w:val="be-BY"/>
              </w:rPr>
              <w:t>адказны</w:t>
            </w:r>
            <w:r w:rsidRPr="00067CBD">
              <w:rPr>
                <w:sz w:val="22"/>
                <w:szCs w:val="22"/>
                <w:lang w:val="be-BY"/>
              </w:rPr>
              <w:t xml:space="preserve"> работн</w:t>
            </w:r>
            <w:r w:rsidR="00A14F38">
              <w:rPr>
                <w:sz w:val="22"/>
                <w:szCs w:val="22"/>
                <w:lang w:val="be-BY"/>
              </w:rPr>
              <w:t>і</w:t>
            </w:r>
            <w:r w:rsidRPr="00067CBD">
              <w:rPr>
                <w:sz w:val="22"/>
                <w:szCs w:val="22"/>
                <w:lang w:val="be-BY"/>
              </w:rPr>
              <w:t xml:space="preserve">к 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>рган</w:t>
            </w:r>
            <w:r w:rsidR="00A14F38">
              <w:rPr>
                <w:sz w:val="22"/>
                <w:szCs w:val="22"/>
                <w:lang w:val="be-BY"/>
              </w:rPr>
              <w:t>і</w:t>
            </w:r>
            <w:r w:rsidRPr="00067CBD">
              <w:rPr>
                <w:sz w:val="22"/>
                <w:szCs w:val="22"/>
                <w:lang w:val="be-BY"/>
              </w:rPr>
              <w:t>зац</w:t>
            </w:r>
            <w:r w:rsidR="00A14F38">
              <w:rPr>
                <w:sz w:val="22"/>
                <w:szCs w:val="22"/>
                <w:lang w:val="be-BY"/>
              </w:rPr>
              <w:t>ыі</w:t>
            </w:r>
            <w:r w:rsidRPr="00067CBD">
              <w:rPr>
                <w:sz w:val="22"/>
                <w:szCs w:val="22"/>
                <w:lang w:val="be-BY"/>
              </w:rPr>
              <w:t xml:space="preserve"> ______________   _____________/____________________</w:t>
            </w:r>
          </w:p>
          <w:p w:rsidR="00121CEB" w:rsidRPr="00067CBD" w:rsidRDefault="00121CEB" w:rsidP="00283CB8">
            <w:pPr>
              <w:tabs>
                <w:tab w:val="left" w:pos="8784"/>
              </w:tabs>
              <w:rPr>
                <w:sz w:val="22"/>
                <w:szCs w:val="22"/>
                <w:vertAlign w:val="subscript"/>
                <w:lang w:val="be-BY"/>
              </w:rPr>
            </w:pP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                                                                                                    </w:t>
            </w:r>
            <w:r w:rsidR="004F20CD">
              <w:rPr>
                <w:sz w:val="22"/>
                <w:szCs w:val="22"/>
                <w:vertAlign w:val="subscript"/>
                <w:lang w:val="be-BY"/>
              </w:rPr>
              <w:t xml:space="preserve">                           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(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пасада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)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 xml:space="preserve">              </w:t>
            </w:r>
            <w:r w:rsidR="004F20CD">
              <w:rPr>
                <w:sz w:val="22"/>
                <w:szCs w:val="22"/>
                <w:vertAlign w:val="subscript"/>
                <w:lang w:val="be-BY"/>
              </w:rPr>
              <w:t xml:space="preserve">  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 xml:space="preserve">  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 (подп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с)                                 (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прозвішча, імя, імя па бацьку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)</w: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Пр</w:t>
            </w:r>
            <w:r w:rsidR="00A14F38">
              <w:rPr>
                <w:sz w:val="22"/>
                <w:szCs w:val="22"/>
                <w:lang w:val="be-BY"/>
              </w:rPr>
              <w:t>ы</w:t>
            </w:r>
            <w:r w:rsidRPr="00067CBD">
              <w:rPr>
                <w:sz w:val="22"/>
                <w:szCs w:val="22"/>
                <w:lang w:val="be-BY"/>
              </w:rPr>
              <w:t>ня</w:t>
            </w:r>
            <w:r w:rsidR="00A14F38">
              <w:rPr>
                <w:sz w:val="22"/>
                <w:szCs w:val="22"/>
                <w:lang w:val="be-BY"/>
              </w:rPr>
              <w:t>ў</w:t>
            </w:r>
            <w:r w:rsidRPr="00067CBD">
              <w:rPr>
                <w:sz w:val="22"/>
                <w:szCs w:val="22"/>
                <w:lang w:val="be-BY"/>
              </w:rPr>
              <w:t xml:space="preserve"> </w:t>
            </w:r>
            <w:r w:rsidR="00A14F38">
              <w:rPr>
                <w:sz w:val="22"/>
                <w:szCs w:val="22"/>
                <w:lang w:val="be-BY"/>
              </w:rPr>
              <w:t>паш</w:t>
            </w:r>
            <w:r w:rsidRPr="00067CBD">
              <w:rPr>
                <w:sz w:val="22"/>
                <w:szCs w:val="22"/>
                <w:lang w:val="be-BY"/>
              </w:rPr>
              <w:t>товы кур</w:t>
            </w:r>
            <w:r w:rsidR="00A14F38">
              <w:rPr>
                <w:sz w:val="22"/>
                <w:szCs w:val="22"/>
                <w:lang w:val="be-BY"/>
              </w:rPr>
              <w:t>’</w:t>
            </w:r>
            <w:r w:rsidRPr="00067CBD">
              <w:rPr>
                <w:sz w:val="22"/>
                <w:szCs w:val="22"/>
                <w:lang w:val="be-BY"/>
              </w:rPr>
              <w:t>ер                                    _____________________/____________________________</w:t>
            </w:r>
          </w:p>
          <w:p w:rsidR="00121CEB" w:rsidRPr="00067CBD" w:rsidRDefault="00121CEB" w:rsidP="00283CB8">
            <w:pPr>
              <w:rPr>
                <w:sz w:val="22"/>
                <w:szCs w:val="22"/>
                <w:vertAlign w:val="subscript"/>
                <w:lang w:val="be-BY"/>
              </w:rPr>
            </w:pP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                                                                                                                                                  (подп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с)                            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 xml:space="preserve">                        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(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прозвішча, імя, імя па бацьку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)</w: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  <w:r w:rsidRPr="00067CBD">
              <w:rPr>
                <w:sz w:val="22"/>
                <w:szCs w:val="22"/>
                <w:lang w:val="be-BY"/>
              </w:rPr>
              <w:t>Пр</w:t>
            </w:r>
            <w:r w:rsidR="00A14F38">
              <w:rPr>
                <w:sz w:val="22"/>
                <w:szCs w:val="22"/>
                <w:lang w:val="be-BY"/>
              </w:rPr>
              <w:t>ы</w:t>
            </w:r>
            <w:r w:rsidRPr="00067CBD">
              <w:rPr>
                <w:sz w:val="22"/>
                <w:szCs w:val="22"/>
                <w:lang w:val="be-BY"/>
              </w:rPr>
              <w:t>ня</w:t>
            </w:r>
            <w:r w:rsidR="00A14F38">
              <w:rPr>
                <w:sz w:val="22"/>
                <w:szCs w:val="22"/>
                <w:lang w:val="be-BY"/>
              </w:rPr>
              <w:t>ў</w:t>
            </w:r>
            <w:r w:rsidRPr="00067CBD">
              <w:rPr>
                <w:sz w:val="22"/>
                <w:szCs w:val="22"/>
                <w:lang w:val="be-BY"/>
              </w:rPr>
              <w:t xml:space="preserve"> </w:t>
            </w:r>
            <w:r w:rsidR="00A14F38">
              <w:rPr>
                <w:sz w:val="22"/>
                <w:szCs w:val="22"/>
                <w:lang w:val="be-BY"/>
              </w:rPr>
              <w:t>адказны</w:t>
            </w:r>
            <w:r w:rsidRPr="00067CBD">
              <w:rPr>
                <w:sz w:val="22"/>
                <w:szCs w:val="22"/>
                <w:lang w:val="be-BY"/>
              </w:rPr>
              <w:t xml:space="preserve"> работн</w:t>
            </w:r>
            <w:r w:rsidR="00A14F38">
              <w:rPr>
                <w:sz w:val="22"/>
                <w:szCs w:val="22"/>
                <w:lang w:val="be-BY"/>
              </w:rPr>
              <w:t>і</w:t>
            </w:r>
            <w:r w:rsidRPr="00067CBD">
              <w:rPr>
                <w:sz w:val="22"/>
                <w:szCs w:val="22"/>
                <w:lang w:val="be-BY"/>
              </w:rPr>
              <w:t xml:space="preserve">к </w:t>
            </w:r>
            <w:r w:rsidR="00A14F38">
              <w:rPr>
                <w:sz w:val="22"/>
                <w:szCs w:val="22"/>
                <w:lang w:val="be-BY"/>
              </w:rPr>
              <w:t>у</w:t>
            </w:r>
            <w:r w:rsidRPr="00067CBD">
              <w:rPr>
                <w:sz w:val="22"/>
                <w:szCs w:val="22"/>
                <w:lang w:val="be-BY"/>
              </w:rPr>
              <w:t xml:space="preserve"> Б</w:t>
            </w:r>
            <w:r w:rsidR="00A14F38">
              <w:rPr>
                <w:sz w:val="22"/>
                <w:szCs w:val="22"/>
                <w:lang w:val="be-BY"/>
              </w:rPr>
              <w:t>і</w:t>
            </w:r>
            <w:r w:rsidRPr="00067CBD">
              <w:rPr>
                <w:sz w:val="22"/>
                <w:szCs w:val="22"/>
                <w:lang w:val="be-BY"/>
              </w:rPr>
              <w:t>знес-по</w:t>
            </w:r>
            <w:r w:rsidR="00A14F38">
              <w:rPr>
                <w:sz w:val="22"/>
                <w:szCs w:val="22"/>
                <w:lang w:val="be-BY"/>
              </w:rPr>
              <w:t>шц</w:t>
            </w:r>
            <w:r w:rsidRPr="00067CBD">
              <w:rPr>
                <w:sz w:val="22"/>
                <w:szCs w:val="22"/>
                <w:lang w:val="be-BY"/>
              </w:rPr>
              <w:t>е/</w:t>
            </w:r>
            <w:r w:rsidR="00A14F38">
              <w:rPr>
                <w:sz w:val="22"/>
                <w:szCs w:val="22"/>
                <w:lang w:val="be-BY"/>
              </w:rPr>
              <w:t>А</w:t>
            </w:r>
            <w:r w:rsidRPr="00067CBD">
              <w:rPr>
                <w:sz w:val="22"/>
                <w:szCs w:val="22"/>
                <w:lang w:val="be-BY"/>
              </w:rPr>
              <w:t>ПС</w:t>
            </w:r>
            <w:r w:rsidR="00A14F38">
              <w:rPr>
                <w:sz w:val="22"/>
                <w:szCs w:val="22"/>
                <w:lang w:val="be-BY"/>
              </w:rPr>
              <w:t xml:space="preserve">   </w:t>
            </w:r>
            <w:r w:rsidRPr="00067CBD">
              <w:rPr>
                <w:sz w:val="22"/>
                <w:szCs w:val="22"/>
                <w:lang w:val="be-BY"/>
              </w:rPr>
              <w:t xml:space="preserve"> _______________/___________________________</w:t>
            </w:r>
          </w:p>
          <w:p w:rsidR="00121CEB" w:rsidRPr="00067CBD" w:rsidRDefault="00121CEB" w:rsidP="00283CB8">
            <w:pPr>
              <w:tabs>
                <w:tab w:val="left" w:pos="8974"/>
              </w:tabs>
              <w:rPr>
                <w:sz w:val="22"/>
                <w:szCs w:val="22"/>
                <w:vertAlign w:val="subscript"/>
                <w:lang w:val="be-BY"/>
              </w:rPr>
            </w:pP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                                                                                                                        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 xml:space="preserve">                       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 xml:space="preserve">    (подп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і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с)                                                        (</w:t>
            </w:r>
            <w:r w:rsidR="00A14F38">
              <w:rPr>
                <w:sz w:val="22"/>
                <w:szCs w:val="22"/>
                <w:vertAlign w:val="subscript"/>
                <w:lang w:val="be-BY"/>
              </w:rPr>
              <w:t>прозвішча, імя, імя па бацьку</w:t>
            </w:r>
            <w:r w:rsidRPr="00067CBD">
              <w:rPr>
                <w:sz w:val="22"/>
                <w:szCs w:val="22"/>
                <w:vertAlign w:val="subscript"/>
                <w:lang w:val="be-BY"/>
              </w:rPr>
              <w:t>)</w:t>
            </w:r>
          </w:p>
          <w:p w:rsidR="00121CEB" w:rsidRPr="00067CBD" w:rsidRDefault="00121CEB" w:rsidP="00283CB8">
            <w:pPr>
              <w:rPr>
                <w:sz w:val="22"/>
                <w:szCs w:val="22"/>
                <w:lang w:val="be-BY"/>
              </w:rPr>
            </w:pPr>
          </w:p>
          <w:p w:rsidR="00121CEB" w:rsidRPr="00067CBD" w:rsidRDefault="00405C74" w:rsidP="00283CB8">
            <w:pPr>
              <w:rPr>
                <w:sz w:val="22"/>
                <w:szCs w:val="22"/>
                <w:lang w:val="be-BY"/>
              </w:rPr>
            </w:pPr>
            <w:r w:rsidRPr="00405C74">
              <w:rPr>
                <w:noProof/>
                <w:sz w:val="22"/>
                <w:szCs w:val="22"/>
                <w:vertAlign w:val="subscript"/>
                <w:lang w:val="be-BY"/>
              </w:rPr>
              <w:pict>
                <v:rect id="_x0000_s1038" style="position:absolute;margin-left:433.55pt;margin-top:7.65pt;width:46.7pt;height:39.45pt;z-index:251660288">
                  <v:textbox>
                    <w:txbxContent>
                      <w:p w:rsidR="00121CEB" w:rsidRPr="00B92ABF" w:rsidRDefault="00121CEB" w:rsidP="00121CE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92ABF">
                          <w:rPr>
                            <w:sz w:val="18"/>
                            <w:szCs w:val="18"/>
                          </w:rPr>
                          <w:t>(</w:t>
                        </w:r>
                        <w:r w:rsidR="00A14F38">
                          <w:rPr>
                            <w:sz w:val="18"/>
                            <w:szCs w:val="18"/>
                            <w:lang w:val="be-BY"/>
                          </w:rPr>
                          <w:t>адбітак</w:t>
                        </w:r>
                        <w:r w:rsidRPr="00B92AB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D2DD6">
                          <w:rPr>
                            <w:sz w:val="18"/>
                            <w:szCs w:val="18"/>
                          </w:rPr>
                          <w:t>КШ)</w:t>
                        </w:r>
                      </w:p>
                    </w:txbxContent>
                  </v:textbox>
                </v:rect>
              </w:pict>
            </w:r>
          </w:p>
          <w:p w:rsidR="00121CEB" w:rsidRPr="00067CBD" w:rsidRDefault="00121CEB" w:rsidP="00283CB8">
            <w:pPr>
              <w:rPr>
                <w:sz w:val="22"/>
                <w:szCs w:val="22"/>
                <w:vertAlign w:val="subscript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vertAlign w:val="subscript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vertAlign w:val="subscript"/>
                <w:lang w:val="be-BY"/>
              </w:rPr>
            </w:pPr>
          </w:p>
          <w:p w:rsidR="00121CEB" w:rsidRPr="00067CBD" w:rsidRDefault="00121CEB" w:rsidP="00283CB8">
            <w:pPr>
              <w:rPr>
                <w:sz w:val="22"/>
                <w:szCs w:val="22"/>
                <w:vertAlign w:val="subscript"/>
                <w:lang w:val="be-BY"/>
              </w:rPr>
            </w:pPr>
          </w:p>
        </w:tc>
      </w:tr>
    </w:tbl>
    <w:p w:rsidR="00121CEB" w:rsidRPr="00067CBD" w:rsidRDefault="00121CEB" w:rsidP="00121CEB">
      <w:pPr>
        <w:spacing w:line="240" w:lineRule="exact"/>
        <w:ind w:firstLine="709"/>
        <w:rPr>
          <w:sz w:val="22"/>
          <w:szCs w:val="22"/>
          <w:lang w:val="be-BY"/>
        </w:rPr>
      </w:pPr>
    </w:p>
    <w:p w:rsidR="00121CEB" w:rsidRPr="00067CBD" w:rsidRDefault="00A14F38" w:rsidP="00121CEB">
      <w:pPr>
        <w:spacing w:line="240" w:lineRule="exact"/>
        <w:ind w:firstLine="709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Заўвага</w:t>
      </w:r>
      <w:r w:rsidR="00121CEB" w:rsidRPr="00067CBD">
        <w:rPr>
          <w:sz w:val="22"/>
          <w:szCs w:val="22"/>
          <w:lang w:val="be-BY"/>
        </w:rPr>
        <w:t>:</w:t>
      </w:r>
    </w:p>
    <w:p w:rsidR="00121CEB" w:rsidRPr="00067CBD" w:rsidRDefault="00121CEB" w:rsidP="00121CEB">
      <w:pPr>
        <w:spacing w:line="240" w:lineRule="exact"/>
        <w:ind w:firstLine="709"/>
        <w:rPr>
          <w:sz w:val="22"/>
          <w:szCs w:val="22"/>
          <w:lang w:val="be-BY"/>
        </w:rPr>
      </w:pPr>
      <w:r w:rsidRPr="00067CBD">
        <w:rPr>
          <w:sz w:val="22"/>
          <w:szCs w:val="22"/>
          <w:lang w:val="be-BY"/>
        </w:rPr>
        <w:t>Расп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ска с</w:t>
      </w:r>
      <w:r w:rsidR="00A14F38">
        <w:rPr>
          <w:sz w:val="22"/>
          <w:szCs w:val="22"/>
          <w:lang w:val="be-BY"/>
        </w:rPr>
        <w:t>кладаецца</w:t>
      </w:r>
      <w:r w:rsidRPr="00067CBD">
        <w:rPr>
          <w:sz w:val="22"/>
          <w:szCs w:val="22"/>
          <w:lang w:val="be-BY"/>
        </w:rPr>
        <w:t xml:space="preserve"> </w:t>
      </w:r>
      <w:r w:rsidR="00A14F38">
        <w:rPr>
          <w:sz w:val="22"/>
          <w:szCs w:val="22"/>
          <w:lang w:val="be-BY"/>
        </w:rPr>
        <w:t>а</w:t>
      </w:r>
      <w:r w:rsidRPr="00067CBD">
        <w:rPr>
          <w:sz w:val="22"/>
          <w:szCs w:val="22"/>
          <w:lang w:val="be-BY"/>
        </w:rPr>
        <w:t>рган</w:t>
      </w:r>
      <w:r w:rsidR="00A14F38">
        <w:rPr>
          <w:sz w:val="22"/>
          <w:szCs w:val="22"/>
          <w:lang w:val="be-BY"/>
        </w:rPr>
        <w:t>і</w:t>
      </w:r>
      <w:r w:rsidRPr="00067CBD">
        <w:rPr>
          <w:sz w:val="22"/>
          <w:szCs w:val="22"/>
          <w:lang w:val="be-BY"/>
        </w:rPr>
        <w:t>зац</w:t>
      </w:r>
      <w:r w:rsidR="00A14F38">
        <w:rPr>
          <w:sz w:val="22"/>
          <w:szCs w:val="22"/>
          <w:lang w:val="be-BY"/>
        </w:rPr>
        <w:t>ыя</w:t>
      </w:r>
      <w:r w:rsidRPr="00067CBD">
        <w:rPr>
          <w:sz w:val="22"/>
          <w:szCs w:val="22"/>
          <w:lang w:val="be-BY"/>
        </w:rPr>
        <w:t xml:space="preserve">й </w:t>
      </w:r>
      <w:r w:rsidR="00A14F38">
        <w:rPr>
          <w:sz w:val="22"/>
          <w:szCs w:val="22"/>
          <w:lang w:val="be-BY"/>
        </w:rPr>
        <w:t>у</w:t>
      </w:r>
      <w:r w:rsidRPr="00067CBD">
        <w:rPr>
          <w:sz w:val="22"/>
          <w:szCs w:val="22"/>
          <w:lang w:val="be-BY"/>
        </w:rPr>
        <w:t xml:space="preserve"> 2 (двух) экз</w:t>
      </w:r>
      <w:r w:rsidR="00A14F38">
        <w:rPr>
          <w:sz w:val="22"/>
          <w:szCs w:val="22"/>
          <w:lang w:val="be-BY"/>
        </w:rPr>
        <w:t>э</w:t>
      </w:r>
      <w:r w:rsidRPr="00067CBD">
        <w:rPr>
          <w:sz w:val="22"/>
          <w:szCs w:val="22"/>
          <w:lang w:val="be-BY"/>
        </w:rPr>
        <w:t>мплярах</w:t>
      </w:r>
      <w:r w:rsidR="00A14F38">
        <w:rPr>
          <w:sz w:val="22"/>
          <w:szCs w:val="22"/>
          <w:lang w:val="be-BY"/>
        </w:rPr>
        <w:t>.</w:t>
      </w:r>
    </w:p>
    <w:p w:rsidR="00121CEB" w:rsidRPr="00067CBD" w:rsidRDefault="00121CEB" w:rsidP="00121CEB">
      <w:pPr>
        <w:spacing w:line="240" w:lineRule="exact"/>
        <w:ind w:firstLine="709"/>
        <w:rPr>
          <w:sz w:val="22"/>
          <w:szCs w:val="22"/>
          <w:lang w:val="be-BY"/>
        </w:rPr>
      </w:pPr>
    </w:p>
    <w:p w:rsidR="00121CEB" w:rsidRPr="00067CBD" w:rsidRDefault="00121CEB" w:rsidP="00121CEB">
      <w:pPr>
        <w:ind w:firstLine="709"/>
        <w:contextualSpacing/>
        <w:jc w:val="both"/>
        <w:rPr>
          <w:sz w:val="22"/>
          <w:szCs w:val="22"/>
          <w:lang w:val="be-BY"/>
        </w:rPr>
      </w:pPr>
    </w:p>
    <w:sectPr w:rsidR="00121CEB" w:rsidRPr="00067CBD" w:rsidSect="00B82F25"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1CEB"/>
    <w:rsid w:val="00024E0E"/>
    <w:rsid w:val="00067CBD"/>
    <w:rsid w:val="000B5F71"/>
    <w:rsid w:val="00121CEB"/>
    <w:rsid w:val="001745B0"/>
    <w:rsid w:val="002A3FD4"/>
    <w:rsid w:val="002B245D"/>
    <w:rsid w:val="00405C74"/>
    <w:rsid w:val="00450966"/>
    <w:rsid w:val="004B3BAC"/>
    <w:rsid w:val="004F20CD"/>
    <w:rsid w:val="00521B5A"/>
    <w:rsid w:val="005355B6"/>
    <w:rsid w:val="005561F0"/>
    <w:rsid w:val="00561792"/>
    <w:rsid w:val="0056229F"/>
    <w:rsid w:val="00567D4F"/>
    <w:rsid w:val="005717AC"/>
    <w:rsid w:val="0058218D"/>
    <w:rsid w:val="00690F18"/>
    <w:rsid w:val="00692645"/>
    <w:rsid w:val="007962C1"/>
    <w:rsid w:val="007F2AFC"/>
    <w:rsid w:val="00801D27"/>
    <w:rsid w:val="008100C8"/>
    <w:rsid w:val="008161DB"/>
    <w:rsid w:val="00876CB4"/>
    <w:rsid w:val="008B0651"/>
    <w:rsid w:val="008D2DD6"/>
    <w:rsid w:val="00905CE0"/>
    <w:rsid w:val="00A04F48"/>
    <w:rsid w:val="00A14F38"/>
    <w:rsid w:val="00A54E43"/>
    <w:rsid w:val="00A66F64"/>
    <w:rsid w:val="00B0127D"/>
    <w:rsid w:val="00B82F25"/>
    <w:rsid w:val="00C96766"/>
    <w:rsid w:val="00D679A5"/>
    <w:rsid w:val="00DB2889"/>
    <w:rsid w:val="00DB2FA1"/>
    <w:rsid w:val="00DC30E9"/>
    <w:rsid w:val="00E7073A"/>
    <w:rsid w:val="00E714E8"/>
    <w:rsid w:val="00F426D8"/>
    <w:rsid w:val="00F81335"/>
    <w:rsid w:val="00F9371A"/>
    <w:rsid w:val="00F93835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EB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21CEB"/>
  </w:style>
  <w:style w:type="character" w:styleId="a5">
    <w:name w:val="Hyperlink"/>
    <w:rsid w:val="00121CEB"/>
    <w:rPr>
      <w:color w:val="0000FF"/>
      <w:u w:val="single"/>
    </w:rPr>
  </w:style>
  <w:style w:type="paragraph" w:styleId="a4">
    <w:name w:val="Body Text"/>
    <w:basedOn w:val="a"/>
    <w:link w:val="a3"/>
    <w:rsid w:val="00121CEB"/>
    <w:pPr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21CEB"/>
    <w:rPr>
      <w:rFonts w:eastAsia="Times New Roman"/>
      <w:lang w:eastAsia="ru-RU"/>
    </w:rPr>
  </w:style>
  <w:style w:type="table" w:styleId="a6">
    <w:name w:val="Table Grid"/>
    <w:basedOn w:val="a1"/>
    <w:rsid w:val="0012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21CEB"/>
    <w:pPr>
      <w:ind w:firstLine="0"/>
      <w:jc w:val="left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ispetcher1@belpo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Оксана Леонидовна</dc:creator>
  <cp:lastModifiedBy>Краюшкина Оксана Леонидовна</cp:lastModifiedBy>
  <cp:revision>3</cp:revision>
  <dcterms:created xsi:type="dcterms:W3CDTF">2018-12-01T12:09:00Z</dcterms:created>
  <dcterms:modified xsi:type="dcterms:W3CDTF">2018-12-03T07:52:00Z</dcterms:modified>
</cp:coreProperties>
</file>